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42DA" w14:textId="0EEC2154" w:rsidR="003506F0" w:rsidRPr="00A80404" w:rsidRDefault="003506F0" w:rsidP="003506F0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8D5F90" wp14:editId="5B97DF6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404">
        <w:rPr>
          <w:rFonts w:asciiTheme="minorHAnsi" w:hAnsiTheme="minorHAnsi" w:cstheme="minorHAnsi"/>
          <w:b/>
          <w:bCs/>
          <w:sz w:val="28"/>
          <w:szCs w:val="28"/>
        </w:rPr>
        <w:t>BLOOMINGTON CITY COUNCIL MEETING MINUTES</w:t>
      </w:r>
    </w:p>
    <w:p w14:paraId="13C75C93" w14:textId="20481431" w:rsidR="00C05D10" w:rsidRPr="00A80404" w:rsidRDefault="00C05D10" w:rsidP="003506F0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Budget Hearing</w:t>
      </w:r>
      <w:r w:rsidR="00324ED4">
        <w:rPr>
          <w:rFonts w:asciiTheme="minorHAnsi" w:hAnsiTheme="minorHAnsi" w:cstheme="minorHAnsi"/>
          <w:b/>
          <w:bCs/>
          <w:sz w:val="28"/>
          <w:szCs w:val="28"/>
        </w:rPr>
        <w:t xml:space="preserve"> &amp; City Council Meeting</w:t>
      </w:r>
    </w:p>
    <w:p w14:paraId="226B556F" w14:textId="15FF5B53" w:rsidR="00EF20EE" w:rsidRPr="00A80404" w:rsidRDefault="003506F0" w:rsidP="00C05D10">
      <w:pPr>
        <w:jc w:val="center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BLOOMINGTON </w:t>
      </w:r>
      <w:r w:rsidRPr="00A80404">
        <w:rPr>
          <w:rFonts w:asciiTheme="minorHAnsi" w:hAnsiTheme="minorHAnsi" w:cstheme="minorHAnsi"/>
          <w:sz w:val="28"/>
          <w:szCs w:val="28"/>
        </w:rPr>
        <w:t>CITY OFFICE</w:t>
      </w:r>
    </w:p>
    <w:p w14:paraId="029210D9" w14:textId="77777777" w:rsidR="003506F0" w:rsidRPr="00A80404" w:rsidRDefault="003506F0" w:rsidP="003506F0">
      <w:pPr>
        <w:jc w:val="center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45 N 1</w:t>
      </w:r>
      <w:r w:rsidRPr="00A80404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A80404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389D016A" w14:textId="3CA268F3" w:rsidR="003506F0" w:rsidRPr="00A80404" w:rsidRDefault="00D83582" w:rsidP="003506F0">
      <w:pPr>
        <w:jc w:val="center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Ju</w:t>
      </w:r>
      <w:r w:rsidR="00C05D10" w:rsidRPr="00A80404">
        <w:rPr>
          <w:rFonts w:asciiTheme="minorHAnsi" w:hAnsiTheme="minorHAnsi" w:cstheme="minorHAnsi"/>
          <w:sz w:val="28"/>
          <w:szCs w:val="28"/>
        </w:rPr>
        <w:t>ly 21</w:t>
      </w:r>
      <w:r w:rsidR="003506F0" w:rsidRPr="00A80404">
        <w:rPr>
          <w:rFonts w:asciiTheme="minorHAnsi" w:hAnsiTheme="minorHAnsi" w:cstheme="minorHAnsi"/>
          <w:sz w:val="28"/>
          <w:szCs w:val="28"/>
        </w:rPr>
        <w:t>, 2021 Time 7:0</w:t>
      </w:r>
      <w:r w:rsidR="00C05D10" w:rsidRPr="00A80404">
        <w:rPr>
          <w:rFonts w:asciiTheme="minorHAnsi" w:hAnsiTheme="minorHAnsi" w:cstheme="minorHAnsi"/>
          <w:sz w:val="28"/>
          <w:szCs w:val="28"/>
        </w:rPr>
        <w:t>0</w:t>
      </w:r>
      <w:r w:rsidR="003506F0" w:rsidRPr="00A80404">
        <w:rPr>
          <w:rFonts w:asciiTheme="minorHAnsi" w:hAnsiTheme="minorHAnsi" w:cstheme="minorHAnsi"/>
          <w:sz w:val="28"/>
          <w:szCs w:val="28"/>
        </w:rPr>
        <w:t xml:space="preserve"> pm</w:t>
      </w:r>
    </w:p>
    <w:p w14:paraId="7A4C1C45" w14:textId="77777777" w:rsidR="003506F0" w:rsidRPr="00A80404" w:rsidRDefault="003506F0" w:rsidP="003506F0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00DEC2CA" w14:textId="0DAA02E9" w:rsidR="003506F0" w:rsidRPr="00A80404" w:rsidRDefault="003506F0" w:rsidP="003506F0">
      <w:pPr>
        <w:tabs>
          <w:tab w:val="left" w:pos="3285"/>
        </w:tabs>
        <w:spacing w:after="120"/>
        <w:rPr>
          <w:rFonts w:asciiTheme="minorHAnsi" w:hAnsiTheme="minorHAnsi" w:cstheme="minorHAnsi"/>
          <w:sz w:val="28"/>
          <w:szCs w:val="28"/>
        </w:rPr>
      </w:pPr>
    </w:p>
    <w:p w14:paraId="46614BA5" w14:textId="315FEB58" w:rsidR="003506F0" w:rsidRPr="00A80404" w:rsidRDefault="003506F0" w:rsidP="00446BE9">
      <w:pPr>
        <w:shd w:val="clear" w:color="auto" w:fill="FFFFFF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Attendees</w:t>
      </w:r>
      <w:r w:rsidRPr="00A80404">
        <w:rPr>
          <w:rFonts w:asciiTheme="minorHAnsi" w:hAnsiTheme="minorHAnsi" w:cstheme="minorHAnsi"/>
          <w:sz w:val="28"/>
          <w:szCs w:val="28"/>
        </w:rPr>
        <w:t>: Ted McGhee, Dan Porter, Bob Searle, Phillip Ward, Marilyn Wilkes</w:t>
      </w:r>
      <w:r w:rsidRPr="00A80404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A80404">
        <w:rPr>
          <w:rFonts w:asciiTheme="minorHAnsi" w:hAnsiTheme="minorHAnsi" w:cstheme="minorHAnsi"/>
          <w:sz w:val="28"/>
          <w:szCs w:val="28"/>
        </w:rPr>
        <w:t>Christine Cooper</w:t>
      </w:r>
    </w:p>
    <w:p w14:paraId="48B90F94" w14:textId="1520F248" w:rsidR="00C032C2" w:rsidRPr="00A80404" w:rsidRDefault="003506F0" w:rsidP="00975254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 xml:space="preserve">Community Attendees: </w:t>
      </w:r>
      <w:r w:rsidR="00C05D10" w:rsidRPr="00A80404">
        <w:rPr>
          <w:rFonts w:asciiTheme="minorHAnsi" w:hAnsiTheme="minorHAnsi" w:cstheme="minorHAnsi"/>
          <w:sz w:val="28"/>
          <w:szCs w:val="28"/>
        </w:rPr>
        <w:t>Elaine Porter, Colin Maughan, Garrett Magee, Kelli Magee, Winston Hart, Elmo Krogue, Shannon Bunderson, Roy Bunderson, Brad Simpson, Quinn Dance (JUB), Taylor S</w:t>
      </w:r>
      <w:r w:rsidR="00A94FF3">
        <w:rPr>
          <w:rFonts w:asciiTheme="minorHAnsi" w:hAnsiTheme="minorHAnsi" w:cstheme="minorHAnsi"/>
          <w:sz w:val="28"/>
          <w:szCs w:val="28"/>
        </w:rPr>
        <w:t>t</w:t>
      </w:r>
      <w:r w:rsidR="00C05D10" w:rsidRPr="00A80404">
        <w:rPr>
          <w:rFonts w:asciiTheme="minorHAnsi" w:hAnsiTheme="minorHAnsi" w:cstheme="minorHAnsi"/>
          <w:sz w:val="28"/>
          <w:szCs w:val="28"/>
        </w:rPr>
        <w:t xml:space="preserve">auffer (JUB), </w:t>
      </w:r>
      <w:r w:rsidR="00A94FF3">
        <w:rPr>
          <w:rFonts w:asciiTheme="minorHAnsi" w:hAnsiTheme="minorHAnsi" w:cstheme="minorHAnsi"/>
          <w:sz w:val="28"/>
          <w:szCs w:val="28"/>
        </w:rPr>
        <w:t>Blake</w:t>
      </w:r>
      <w:r w:rsidR="00C05D10" w:rsidRPr="00A80404">
        <w:rPr>
          <w:rFonts w:asciiTheme="minorHAnsi" w:hAnsiTheme="minorHAnsi" w:cstheme="minorHAnsi"/>
          <w:sz w:val="28"/>
          <w:szCs w:val="28"/>
        </w:rPr>
        <w:t xml:space="preserve"> Hart, Luann Hart, Jill Hart Olsen, Charlie Olsen, Kris Peterson, Dave Beckett</w:t>
      </w:r>
    </w:p>
    <w:p w14:paraId="6ACB10F4" w14:textId="7620A9E0" w:rsidR="00C05D10" w:rsidRPr="00A80404" w:rsidRDefault="00C05D10" w:rsidP="00C05D10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Invocation: </w:t>
      </w:r>
      <w:r w:rsidRPr="00A80404">
        <w:rPr>
          <w:rFonts w:asciiTheme="minorHAnsi" w:hAnsiTheme="minorHAnsi" w:cstheme="minorHAnsi"/>
          <w:color w:val="000000"/>
          <w:sz w:val="28"/>
          <w:szCs w:val="28"/>
        </w:rPr>
        <w:t>Dan Porter</w:t>
      </w:r>
    </w:p>
    <w:p w14:paraId="0B564473" w14:textId="4669ECA7" w:rsidR="00C05D10" w:rsidRPr="00A80404" w:rsidRDefault="00C05D10" w:rsidP="00C05D10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Review of minutes from June 16, 2021:</w:t>
      </w:r>
      <w:r w:rsidR="006A6BED" w:rsidRPr="00A804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</w:rPr>
        <w:t>Motion to accept Philip Ward, 2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nd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</w:rPr>
        <w:t xml:space="preserve"> – Bob Searle, Vote Unanimous </w:t>
      </w:r>
    </w:p>
    <w:p w14:paraId="078CA129" w14:textId="1ADC9737" w:rsidR="00C05D10" w:rsidRPr="00A80404" w:rsidRDefault="00C05D10" w:rsidP="00C05D10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Review of minutes from June 23, 2021: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</w:rPr>
        <w:t xml:space="preserve"> Motion to accept Bob Searle, 2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nd</w:t>
      </w:r>
      <w:r w:rsidR="006A6BED" w:rsidRPr="00A80404">
        <w:rPr>
          <w:rFonts w:asciiTheme="minorHAnsi" w:hAnsiTheme="minorHAnsi" w:cstheme="minorHAnsi"/>
          <w:color w:val="000000"/>
          <w:sz w:val="28"/>
          <w:szCs w:val="28"/>
        </w:rPr>
        <w:t xml:space="preserve"> – Dan Porter, Vote Unanimous </w:t>
      </w:r>
    </w:p>
    <w:p w14:paraId="390F49E8" w14:textId="77777777" w:rsidR="00C05D10" w:rsidRPr="00A80404" w:rsidRDefault="00C05D10" w:rsidP="00C05D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Community Comments (3 to 5 minutes):</w:t>
      </w:r>
    </w:p>
    <w:p w14:paraId="46DD2F6F" w14:textId="42F619F6" w:rsidR="00C05D10" w:rsidRPr="00972E3D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8"/>
          <w:szCs w:val="28"/>
        </w:rPr>
      </w:pP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Winston Hart/ Jane Simpson/ Taylor Stauffer (JUB Engineering)</w:t>
      </w:r>
    </w:p>
    <w:p w14:paraId="68DA02A5" w14:textId="1DFFBBF6" w:rsidR="00972E3D" w:rsidRPr="00972E3D" w:rsidRDefault="00972E3D" w:rsidP="00972E3D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JUB engineering report on fire hydrant testing results and grant opportunities</w:t>
      </w:r>
    </w:p>
    <w:p w14:paraId="764EB7D3" w14:textId="68AB7DDD" w:rsidR="00972E3D" w:rsidRPr="00972E3D" w:rsidRDefault="00972E3D" w:rsidP="00972E3D">
      <w:pPr>
        <w:pStyle w:val="ListParagraph"/>
        <w:numPr>
          <w:ilvl w:val="2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Taylor tested </w:t>
      </w:r>
      <w:r w:rsidR="003C632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fire hydrants and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the water pressure in 3 different area</w:t>
      </w:r>
      <w:r w:rsidR="00F55A4A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3C632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– Winston Hart home, 21 Pines, and 3</w:t>
      </w:r>
      <w:r w:rsidR="003C6320" w:rsidRPr="003C6320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3C632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North. W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ater levels were low </w:t>
      </w:r>
      <w:r w:rsidR="00F55A4A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compared to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the state minimums. </w:t>
      </w:r>
    </w:p>
    <w:p w14:paraId="3CBFD10C" w14:textId="27B79816" w:rsidR="00972E3D" w:rsidRPr="00C34E81" w:rsidRDefault="00972E3D" w:rsidP="00972E3D">
      <w:pPr>
        <w:pStyle w:val="ListParagraph"/>
        <w:numPr>
          <w:ilvl w:val="2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JUB would help assist in </w:t>
      </w:r>
      <w:r w:rsidR="003C6320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applying for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a grant. </w:t>
      </w:r>
      <w:r w:rsidR="007E52B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JUB suggest a 12” line from the tanks down Canyon would great resolve current issues. They also suggested looking into a Drought Resiliency grant. </w:t>
      </w:r>
    </w:p>
    <w:p w14:paraId="35B55ED3" w14:textId="38E5CC92" w:rsidR="00C34E81" w:rsidRPr="00A80404" w:rsidRDefault="00C34E81" w:rsidP="00972E3D">
      <w:pPr>
        <w:pStyle w:val="ListParagraph"/>
        <w:numPr>
          <w:ilvl w:val="2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Motion to accept </w:t>
      </w:r>
      <w:r w:rsidR="007E52B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– proposal for JUB Engineering with minimal cost to pursue grants (Application for funding to start). Dan Porter, 2</w:t>
      </w:r>
      <w:r w:rsidR="007E52B2" w:rsidRPr="007E52B2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7E52B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Bob Searle, Vote Unanimous </w:t>
      </w:r>
    </w:p>
    <w:p w14:paraId="5BAFF8E8" w14:textId="262900B0" w:rsidR="00040FFF" w:rsidRPr="007E52B2" w:rsidRDefault="007E52B2" w:rsidP="007E52B2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Winston Hart suggested the City have a Moratorium on new buildings requiring water. </w:t>
      </w:r>
      <w:r w:rsidR="008C384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Winston Hart volunt</w:t>
      </w:r>
      <w:r w:rsidR="00E43FF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eere</w:t>
      </w:r>
      <w:r w:rsidR="008C384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 to be chairman of a committee to review water in all quarters of the City. Dan Porter thought </w:t>
      </w:r>
      <w:r w:rsidR="00A77F01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this </w:t>
      </w:r>
      <w:r w:rsidR="008C384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was a good idea. </w:t>
      </w:r>
    </w:p>
    <w:p w14:paraId="32A3B6E4" w14:textId="02B230F6" w:rsidR="00C05D10" w:rsidRPr="00A80404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Russel Sorenson – </w:t>
      </w:r>
      <w:r w:rsidR="00BA393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tabled until next month</w:t>
      </w:r>
    </w:p>
    <w:p w14:paraId="4DAC25F7" w14:textId="2E8F3B0E" w:rsidR="00C05D10" w:rsidRPr="00A80404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Lisa Sanborn – </w:t>
      </w:r>
      <w:r w:rsidR="00BA393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because of shortage of water and water pressure issues, the decision was made not to allow additional connections at this time. Letter will be sent notifying her of this decision.</w:t>
      </w:r>
    </w:p>
    <w:p w14:paraId="6039461A" w14:textId="6FF023E9" w:rsidR="00C05D10" w:rsidRPr="00A80404" w:rsidRDefault="00BA393C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lastRenderedPageBreak/>
        <w:t>Garrett</w:t>
      </w:r>
      <w:r w:rsidR="00C05D10"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McGee – 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No decision could be made on the 3</w:t>
      </w:r>
      <w:r w:rsidRPr="00BA393C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rd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North </w:t>
      </w:r>
      <w:r w:rsidR="008F4FC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oad. Dan Porter recused himself and a quorum was needed (Mike Knapp was not in attendance). An emergency special meeting was scheduled for July 22, 2021 at 9pm. </w:t>
      </w:r>
    </w:p>
    <w:p w14:paraId="10433754" w14:textId="63F1ABC1" w:rsidR="00C05D10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Blake Hart </w:t>
      </w:r>
      <w:r w:rsidR="00BA393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–</w:t>
      </w:r>
      <w:r w:rsidRPr="00A80404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BA393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Proposal will be submitted to City’s attorney to verify legality and whether the Hart family needs to be bonded. City can withdraw at any time. Re-evaluate in 6 months after </w:t>
      </w:r>
      <w:r w:rsidR="0084626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the Legacy room has been established. Motion to accept following the approval of the City attorney. Bob Searle, 2</w:t>
      </w:r>
      <w:r w:rsidR="00846265" w:rsidRPr="00846265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84626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Philip Ward, Vote Unanimous </w:t>
      </w:r>
    </w:p>
    <w:p w14:paraId="5D46FB6F" w14:textId="77777777" w:rsidR="00972E3D" w:rsidRPr="00A80404" w:rsidRDefault="00972E3D" w:rsidP="00972E3D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Dave Beckett</w:t>
      </w:r>
    </w:p>
    <w:p w14:paraId="25482F30" w14:textId="6A9E916F" w:rsidR="00972E3D" w:rsidRDefault="00972E3D" w:rsidP="00972E3D">
      <w:pPr>
        <w:pStyle w:val="ListParagraph"/>
        <w:numPr>
          <w:ilvl w:val="1"/>
          <w:numId w:val="20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Requesting hook up water/sewer utilities, addition of utilities, develop/expand road </w:t>
      </w:r>
    </w:p>
    <w:p w14:paraId="603E4FD3" w14:textId="1C8ECF05" w:rsidR="008F4FC5" w:rsidRPr="00972E3D" w:rsidRDefault="008F4FC5" w:rsidP="008F4FC5">
      <w:pPr>
        <w:pStyle w:val="ListParagraph"/>
        <w:numPr>
          <w:ilvl w:val="2"/>
          <w:numId w:val="20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preparation for future building, Dave requested permission to run line for sewer/water to his property. No connection or usage is approved at this time. Dan Porter will look into road standards from Mike Knapp.</w:t>
      </w:r>
    </w:p>
    <w:p w14:paraId="7DAE49DC" w14:textId="0EE34D61" w:rsidR="00C05D10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Mayor:</w:t>
      </w:r>
      <w:r w:rsidRPr="00A8040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266F06" w14:textId="1A19D904" w:rsidR="001E28B2" w:rsidRPr="001E28B2" w:rsidRDefault="008F4FC5" w:rsidP="001E28B2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Motion to move Budget approval forward on the </w:t>
      </w:r>
      <w:r w:rsidR="00804381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genda – Dan Porter, 2</w:t>
      </w:r>
      <w:r w:rsidRPr="008F4FC5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Bob Searle, Vote Unanimous </w:t>
      </w:r>
    </w:p>
    <w:p w14:paraId="197E2CA6" w14:textId="77777777" w:rsidR="001E28B2" w:rsidRPr="00A80404" w:rsidRDefault="001E28B2" w:rsidP="001E28B2">
      <w:pPr>
        <w:pStyle w:val="ListParagraph"/>
        <w:numPr>
          <w:ilvl w:val="0"/>
          <w:numId w:val="20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Budget discussion and approval </w:t>
      </w:r>
    </w:p>
    <w:p w14:paraId="0177CDFF" w14:textId="168E6C24" w:rsidR="001E28B2" w:rsidRPr="00A80404" w:rsidRDefault="001E28B2" w:rsidP="001E28B2">
      <w:pPr>
        <w:pStyle w:val="ListParagraph"/>
        <w:numPr>
          <w:ilvl w:val="1"/>
          <w:numId w:val="20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 Porter made a motion to accept budget as presented, 2</w:t>
      </w:r>
      <w:r w:rsidRPr="001E28B2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Bob Searle, Vote Unanimous </w:t>
      </w:r>
    </w:p>
    <w:p w14:paraId="22546D8B" w14:textId="2BAE388F" w:rsidR="00C05D10" w:rsidRPr="00A80404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Survey of intersections within the city – </w:t>
      </w:r>
      <w:r w:rsidR="00301AD1">
        <w:rPr>
          <w:rFonts w:asciiTheme="minorHAnsi" w:hAnsiTheme="minorHAnsi" w:cstheme="minorHAnsi"/>
          <w:sz w:val="28"/>
          <w:szCs w:val="28"/>
        </w:rPr>
        <w:t xml:space="preserve">surveyor has not had time to schedule survey of intersections. </w:t>
      </w:r>
    </w:p>
    <w:p w14:paraId="1BFB2146" w14:textId="4A597816" w:rsidR="00C05D10" w:rsidRPr="00A80404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21 Pines -water issue- </w:t>
      </w:r>
      <w:r w:rsidR="00301AD1">
        <w:rPr>
          <w:rFonts w:asciiTheme="minorHAnsi" w:hAnsiTheme="minorHAnsi" w:cstheme="minorHAnsi"/>
          <w:sz w:val="28"/>
          <w:szCs w:val="28"/>
        </w:rPr>
        <w:t xml:space="preserve">Gordan Peterson Jr. said he would let us know when he will be in town to further discuss issue. Council discussed </w:t>
      </w:r>
      <w:r w:rsidR="0044008E">
        <w:rPr>
          <w:rFonts w:asciiTheme="minorHAnsi" w:hAnsiTheme="minorHAnsi" w:cstheme="minorHAnsi"/>
          <w:sz w:val="28"/>
          <w:szCs w:val="28"/>
        </w:rPr>
        <w:t xml:space="preserve">that </w:t>
      </w:r>
      <w:r w:rsidR="00301AD1">
        <w:rPr>
          <w:rFonts w:asciiTheme="minorHAnsi" w:hAnsiTheme="minorHAnsi" w:cstheme="minorHAnsi"/>
          <w:sz w:val="28"/>
          <w:szCs w:val="28"/>
        </w:rPr>
        <w:t xml:space="preserve">due to water shortage conditions, illegal water connection will be capped by the City. </w:t>
      </w:r>
    </w:p>
    <w:p w14:paraId="0C38419D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Roads</w:t>
      </w:r>
      <w:r w:rsidRPr="00A80404">
        <w:rPr>
          <w:rFonts w:asciiTheme="minorHAnsi" w:hAnsiTheme="minorHAnsi" w:cstheme="minorHAnsi"/>
          <w:sz w:val="28"/>
          <w:szCs w:val="28"/>
        </w:rPr>
        <w:t>:</w:t>
      </w:r>
    </w:p>
    <w:p w14:paraId="6539ECF0" w14:textId="70856B43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Signage grant – </w:t>
      </w:r>
      <w:r w:rsidR="00301AD1">
        <w:rPr>
          <w:rFonts w:asciiTheme="minorHAnsi" w:hAnsiTheme="minorHAnsi" w:cstheme="minorHAnsi"/>
          <w:sz w:val="28"/>
          <w:szCs w:val="28"/>
        </w:rPr>
        <w:t>Tara Contreras told Dan Porter that only one grant at a time would be issues to the City. The decision was made to work on the road grant. Grant needs to be submitted this fall to be considered in the Spring.</w:t>
      </w:r>
    </w:p>
    <w:p w14:paraId="7A43A945" w14:textId="026C1A50" w:rsidR="00C05D10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Discuss road standards - vote on and submit to the City Attorney to become a legal document </w:t>
      </w:r>
      <w:r w:rsidR="00A24D49">
        <w:rPr>
          <w:rFonts w:asciiTheme="minorHAnsi" w:hAnsiTheme="minorHAnsi" w:cstheme="minorHAnsi"/>
          <w:sz w:val="28"/>
          <w:szCs w:val="28"/>
        </w:rPr>
        <w:t>(Tabled to next meeting)</w:t>
      </w:r>
    </w:p>
    <w:p w14:paraId="083A1907" w14:textId="6E910387" w:rsidR="00A24D49" w:rsidRPr="00A80404" w:rsidRDefault="00A24D49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 Porter – on Monday</w:t>
      </w:r>
      <w:r w:rsidR="001E28B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July 26, 2021</w:t>
      </w:r>
      <w:r w:rsidR="00BF600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road repair </w:t>
      </w:r>
      <w:r w:rsidR="001E28B2">
        <w:rPr>
          <w:rFonts w:asciiTheme="minorHAnsi" w:hAnsiTheme="minorHAnsi" w:cstheme="minorHAnsi"/>
          <w:sz w:val="28"/>
          <w:szCs w:val="28"/>
        </w:rPr>
        <w:t>will be done on 1</w:t>
      </w:r>
      <w:r w:rsidR="001E28B2" w:rsidRPr="001E28B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1E28B2">
        <w:rPr>
          <w:rFonts w:asciiTheme="minorHAnsi" w:hAnsiTheme="minorHAnsi" w:cstheme="minorHAnsi"/>
          <w:sz w:val="28"/>
          <w:szCs w:val="28"/>
        </w:rPr>
        <w:t xml:space="preserve"> West from Canyon to 1</w:t>
      </w:r>
      <w:r w:rsidR="001E28B2" w:rsidRPr="001E28B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1E28B2">
        <w:rPr>
          <w:rFonts w:asciiTheme="minorHAnsi" w:hAnsiTheme="minorHAnsi" w:cstheme="minorHAnsi"/>
          <w:sz w:val="28"/>
          <w:szCs w:val="28"/>
        </w:rPr>
        <w:t xml:space="preserve"> North and 2</w:t>
      </w:r>
      <w:r w:rsidR="001E28B2" w:rsidRPr="001E28B2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1E28B2">
        <w:rPr>
          <w:rFonts w:asciiTheme="minorHAnsi" w:hAnsiTheme="minorHAnsi" w:cstheme="minorHAnsi"/>
          <w:sz w:val="28"/>
          <w:szCs w:val="28"/>
        </w:rPr>
        <w:t xml:space="preserve"> North 600’ to the West. They will also patch holes in the road throughout the City. </w:t>
      </w:r>
    </w:p>
    <w:p w14:paraId="10C1C676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Sewer</w:t>
      </w:r>
      <w:r w:rsidRPr="00A80404">
        <w:rPr>
          <w:rFonts w:asciiTheme="minorHAnsi" w:hAnsiTheme="minorHAnsi" w:cstheme="minorHAnsi"/>
          <w:sz w:val="28"/>
          <w:szCs w:val="28"/>
        </w:rPr>
        <w:t>:</w:t>
      </w:r>
    </w:p>
    <w:p w14:paraId="23DADD58" w14:textId="094CE982" w:rsidR="00C05D10" w:rsidRPr="001E28B2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Sewer lift station – any additional information on switch? </w:t>
      </w:r>
      <w:r w:rsidR="001E28B2">
        <w:rPr>
          <w:rFonts w:asciiTheme="minorHAnsi" w:hAnsiTheme="minorHAnsi" w:cstheme="minorHAnsi"/>
          <w:sz w:val="28"/>
          <w:szCs w:val="28"/>
        </w:rPr>
        <w:t>(Tabled until next month)</w:t>
      </w:r>
    </w:p>
    <w:p w14:paraId="1E6A4686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Water</w:t>
      </w:r>
      <w:r w:rsidRPr="00A80404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6E203614" w14:textId="79CF9018" w:rsidR="00C05D10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Emergency backup procedures (Bloomington/Paris water line)</w:t>
      </w:r>
      <w:r w:rsidR="003D3E3A">
        <w:rPr>
          <w:rFonts w:asciiTheme="minorHAnsi" w:hAnsiTheme="minorHAnsi" w:cstheme="minorHAnsi"/>
          <w:sz w:val="28"/>
          <w:szCs w:val="28"/>
        </w:rPr>
        <w:t xml:space="preserve"> –Tabled until next month</w:t>
      </w:r>
    </w:p>
    <w:p w14:paraId="2AD7DFEE" w14:textId="123B00FD" w:rsidR="003D3E3A" w:rsidRPr="00A80404" w:rsidRDefault="003D3E3A" w:rsidP="003D3E3A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It was discussed fire hydrant lines need to flushed twice a year.</w:t>
      </w:r>
    </w:p>
    <w:p w14:paraId="64C78E55" w14:textId="1A52A6FD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lastRenderedPageBreak/>
        <w:t>Meter at water tank – any repairs/information on replacement?</w:t>
      </w:r>
      <w:r w:rsidR="003D3E3A">
        <w:rPr>
          <w:rFonts w:asciiTheme="minorHAnsi" w:hAnsiTheme="minorHAnsi" w:cstheme="minorHAnsi"/>
          <w:sz w:val="28"/>
          <w:szCs w:val="28"/>
        </w:rPr>
        <w:t xml:space="preserve"> – requires additional information from Shawn Turner. </w:t>
      </w:r>
    </w:p>
    <w:p w14:paraId="56AC3077" w14:textId="53A966E4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Water leak at Jerry Nelson’s home</w:t>
      </w:r>
      <w:r w:rsidR="003D3E3A">
        <w:rPr>
          <w:rFonts w:asciiTheme="minorHAnsi" w:hAnsiTheme="minorHAnsi" w:cstheme="minorHAnsi"/>
          <w:sz w:val="28"/>
          <w:szCs w:val="28"/>
        </w:rPr>
        <w:t xml:space="preserve"> – Philip mentioned asking Austin and Justin Schilling about working on water projects throughout the City. </w:t>
      </w:r>
    </w:p>
    <w:p w14:paraId="26CC1A0D" w14:textId="68993F13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 xml:space="preserve">Shawn Turner’s contract </w:t>
      </w:r>
      <w:r w:rsidR="003D3E3A">
        <w:rPr>
          <w:rFonts w:asciiTheme="minorHAnsi" w:hAnsiTheme="minorHAnsi" w:cstheme="minorHAnsi"/>
          <w:sz w:val="28"/>
          <w:szCs w:val="28"/>
        </w:rPr>
        <w:t xml:space="preserve">– Shawn was out of town at this time. </w:t>
      </w:r>
    </w:p>
    <w:p w14:paraId="7F102FDF" w14:textId="77777777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Conserving water:</w:t>
      </w:r>
    </w:p>
    <w:p w14:paraId="2B098555" w14:textId="7CA1B2E3" w:rsidR="00C05D10" w:rsidRPr="00A80404" w:rsidRDefault="00C05D10" w:rsidP="00C05D10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Keith Hart - Non-resident landowners</w:t>
      </w:r>
      <w:r w:rsidR="003D3E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CE985" w14:textId="77777777" w:rsidR="00C05D10" w:rsidRPr="00A80404" w:rsidRDefault="00C05D10" w:rsidP="00C05D10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Jerry Nelsen – water every other day</w:t>
      </w:r>
    </w:p>
    <w:p w14:paraId="4CA74C69" w14:textId="6258AB85" w:rsidR="00C05D10" w:rsidRDefault="00C05D10" w:rsidP="00C05D10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The Hall – water in between reservations</w:t>
      </w:r>
    </w:p>
    <w:p w14:paraId="7EB8ED4C" w14:textId="7B9A238F" w:rsidR="003D3E3A" w:rsidRPr="00A80404" w:rsidRDefault="003D3E3A" w:rsidP="003D3E3A">
      <w:pPr>
        <w:pStyle w:val="ListParagraph"/>
        <w:numPr>
          <w:ilvl w:val="2"/>
          <w:numId w:val="5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above issues were discussed and will be followed up individually. </w:t>
      </w:r>
    </w:p>
    <w:p w14:paraId="492B41B8" w14:textId="77777777" w:rsidR="00C05D10" w:rsidRPr="00A80404" w:rsidRDefault="00C05D10" w:rsidP="00C05D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City Clerk:</w:t>
      </w:r>
    </w:p>
    <w:p w14:paraId="1B850710" w14:textId="5AE40CE5" w:rsidR="00C05D10" w:rsidRPr="00A80404" w:rsidRDefault="00C05D10" w:rsidP="00C05D10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Ask if anyone wants a form for Petition of Candidacy -reminder to fill out the form for submittal to City Clerk by September 29,2021</w:t>
      </w:r>
      <w:r w:rsidR="003D3E3A">
        <w:rPr>
          <w:rFonts w:asciiTheme="minorHAnsi" w:hAnsiTheme="minorHAnsi" w:cstheme="minorHAnsi"/>
          <w:sz w:val="28"/>
          <w:szCs w:val="28"/>
        </w:rPr>
        <w:t>.</w:t>
      </w:r>
    </w:p>
    <w:p w14:paraId="0B252CED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City</w:t>
      </w:r>
      <w:r w:rsidRPr="00A804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0404">
        <w:rPr>
          <w:rFonts w:asciiTheme="minorHAnsi" w:hAnsiTheme="minorHAnsi" w:cstheme="minorHAnsi"/>
          <w:b/>
          <w:bCs/>
          <w:sz w:val="28"/>
          <w:szCs w:val="28"/>
        </w:rPr>
        <w:t>Offices</w:t>
      </w:r>
      <w:r w:rsidRPr="00A80404">
        <w:rPr>
          <w:rFonts w:asciiTheme="minorHAnsi" w:hAnsiTheme="minorHAnsi" w:cstheme="minorHAnsi"/>
          <w:b/>
          <w:sz w:val="28"/>
          <w:szCs w:val="28"/>
        </w:rPr>
        <w:t>/Hall</w:t>
      </w:r>
      <w:r w:rsidRPr="00A80404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2C392DA8" w14:textId="7E9E86C6" w:rsidR="00C05D10" w:rsidRPr="00A80404" w:rsidRDefault="00C05D10" w:rsidP="00C05D10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Backup Generator for City Hall</w:t>
      </w:r>
      <w:r w:rsidR="00EF50BF">
        <w:rPr>
          <w:rFonts w:asciiTheme="minorHAnsi" w:hAnsiTheme="minorHAnsi" w:cstheme="minorHAnsi"/>
          <w:sz w:val="28"/>
          <w:szCs w:val="28"/>
        </w:rPr>
        <w:t xml:space="preserve">- on hold. Not refused but not granted yet. </w:t>
      </w:r>
    </w:p>
    <w:p w14:paraId="28994A4B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Follow</w:t>
      </w:r>
      <w:r w:rsidRPr="00A80404">
        <w:rPr>
          <w:rFonts w:asciiTheme="minorHAnsi" w:hAnsiTheme="minorHAnsi" w:cstheme="minorHAnsi"/>
          <w:b/>
          <w:sz w:val="28"/>
          <w:szCs w:val="28"/>
        </w:rPr>
        <w:t xml:space="preserve"> up</w:t>
      </w:r>
      <w:r w:rsidRPr="00A80404">
        <w:rPr>
          <w:rFonts w:asciiTheme="minorHAnsi" w:hAnsiTheme="minorHAnsi" w:cstheme="minorHAnsi"/>
          <w:sz w:val="28"/>
          <w:szCs w:val="28"/>
        </w:rPr>
        <w:t>:</w:t>
      </w:r>
    </w:p>
    <w:p w14:paraId="1BC3E4EF" w14:textId="3D853068" w:rsidR="00C05D10" w:rsidRDefault="00C05D10" w:rsidP="00C05D10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sz w:val="28"/>
          <w:szCs w:val="28"/>
        </w:rPr>
        <w:t>Repair of risers (which includes road repair) at the Hall and Post Office</w:t>
      </w:r>
    </w:p>
    <w:p w14:paraId="1C85E480" w14:textId="7A3F7A04" w:rsidR="00EF50BF" w:rsidRPr="00A80404" w:rsidRDefault="00EF50BF" w:rsidP="00EF50BF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Philip mentioned asking Austin and Justin Schilling about working on projects throughout the City. </w:t>
      </w:r>
    </w:p>
    <w:p w14:paraId="399ECF5D" w14:textId="77777777" w:rsidR="00EF50BF" w:rsidRPr="00A80404" w:rsidRDefault="00EF50BF" w:rsidP="00EF50BF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28"/>
          <w:szCs w:val="28"/>
        </w:rPr>
      </w:pPr>
    </w:p>
    <w:p w14:paraId="45325574" w14:textId="77777777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Delinquent</w:t>
      </w:r>
      <w:r w:rsidRPr="00A80404">
        <w:rPr>
          <w:rFonts w:asciiTheme="minorHAnsi" w:hAnsiTheme="minorHAnsi" w:cstheme="minorHAnsi"/>
          <w:b/>
          <w:sz w:val="28"/>
          <w:szCs w:val="28"/>
        </w:rPr>
        <w:t xml:space="preserve"> accounts</w:t>
      </w:r>
      <w:r w:rsidRPr="00A80404">
        <w:rPr>
          <w:rFonts w:asciiTheme="minorHAnsi" w:hAnsiTheme="minorHAnsi" w:cstheme="minorHAnsi"/>
          <w:sz w:val="28"/>
          <w:szCs w:val="28"/>
        </w:rPr>
        <w:t>:</w:t>
      </w:r>
    </w:p>
    <w:p w14:paraId="3705188F" w14:textId="57BF2B83" w:rsidR="00C05D10" w:rsidRPr="00A80404" w:rsidRDefault="00C05D10" w:rsidP="00C05D10">
      <w:pPr>
        <w:rPr>
          <w:rFonts w:asciiTheme="minorHAnsi" w:hAnsiTheme="minorHAnsi" w:cstheme="minorHAns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Payment</w:t>
      </w:r>
      <w:r w:rsidRPr="00A80404">
        <w:rPr>
          <w:rFonts w:asciiTheme="minorHAnsi" w:hAnsiTheme="minorHAnsi" w:cstheme="minorHAnsi"/>
          <w:b/>
          <w:sz w:val="28"/>
          <w:szCs w:val="28"/>
        </w:rPr>
        <w:t xml:space="preserve"> of expenses: </w:t>
      </w:r>
      <w:r w:rsidRPr="00A80404">
        <w:rPr>
          <w:rFonts w:asciiTheme="minorHAnsi" w:hAnsiTheme="minorHAnsi" w:cstheme="minorHAnsi"/>
          <w:bCs/>
          <w:sz w:val="28"/>
          <w:szCs w:val="28"/>
        </w:rPr>
        <w:t>June 2021</w:t>
      </w:r>
      <w:r w:rsidRPr="00A80404">
        <w:rPr>
          <w:rFonts w:asciiTheme="minorHAnsi" w:hAnsiTheme="minorHAnsi" w:cstheme="minorHAnsi"/>
          <w:sz w:val="28"/>
          <w:szCs w:val="28"/>
        </w:rPr>
        <w:t xml:space="preserve"> </w:t>
      </w:r>
      <w:r w:rsidR="008F3A86">
        <w:rPr>
          <w:rFonts w:asciiTheme="minorHAnsi" w:hAnsiTheme="minorHAnsi" w:cstheme="minorHAnsi"/>
          <w:sz w:val="28"/>
          <w:szCs w:val="28"/>
        </w:rPr>
        <w:t>- Motion to accept Dan Porter, 2</w:t>
      </w:r>
      <w:r w:rsidR="008F3A86" w:rsidRPr="008F3A86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8F3A86">
        <w:rPr>
          <w:rFonts w:asciiTheme="minorHAnsi" w:hAnsiTheme="minorHAnsi" w:cstheme="minorHAnsi"/>
          <w:sz w:val="28"/>
          <w:szCs w:val="28"/>
        </w:rPr>
        <w:t xml:space="preserve"> Bob Searle, Vote Unanimous </w:t>
      </w:r>
    </w:p>
    <w:p w14:paraId="598C027C" w14:textId="551A6173" w:rsidR="00C05D10" w:rsidRPr="00A80404" w:rsidRDefault="00C05D10" w:rsidP="00C05D10">
      <w:pPr>
        <w:rPr>
          <w:rFonts w:ascii="Calibri" w:hAnsi="Calibri"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A80404">
        <w:rPr>
          <w:rFonts w:ascii="Calibri" w:hAnsi="Calibri"/>
          <w:b/>
          <w:sz w:val="28"/>
          <w:szCs w:val="28"/>
        </w:rPr>
        <w:t xml:space="preserve"> to dismiss</w:t>
      </w:r>
      <w:r w:rsidRPr="00A80404">
        <w:rPr>
          <w:rFonts w:ascii="Calibri" w:hAnsi="Calibri"/>
          <w:sz w:val="28"/>
          <w:szCs w:val="28"/>
        </w:rPr>
        <w:t>:</w:t>
      </w:r>
      <w:r w:rsidR="008F3A86">
        <w:rPr>
          <w:rFonts w:ascii="Calibri" w:hAnsi="Calibri"/>
          <w:sz w:val="28"/>
          <w:szCs w:val="28"/>
        </w:rPr>
        <w:t xml:space="preserve"> 10:16 – Bob Searle, 2</w:t>
      </w:r>
      <w:r w:rsidR="008F3A86" w:rsidRPr="008F3A86">
        <w:rPr>
          <w:rFonts w:ascii="Calibri" w:hAnsi="Calibri"/>
          <w:sz w:val="28"/>
          <w:szCs w:val="28"/>
          <w:vertAlign w:val="superscript"/>
        </w:rPr>
        <w:t>nd</w:t>
      </w:r>
      <w:r w:rsidR="008F3A86">
        <w:rPr>
          <w:rFonts w:ascii="Calibri" w:hAnsi="Calibri"/>
          <w:sz w:val="28"/>
          <w:szCs w:val="28"/>
        </w:rPr>
        <w:t xml:space="preserve"> Philip Ward, Vote Unanimous </w:t>
      </w:r>
    </w:p>
    <w:p w14:paraId="6B483566" w14:textId="77777777" w:rsidR="00C05D10" w:rsidRPr="00A80404" w:rsidRDefault="00C05D10" w:rsidP="00C05D10">
      <w:pPr>
        <w:rPr>
          <w:rFonts w:asciiTheme="minorHAnsi" w:hAnsiTheme="minorHAnsi" w:cstheme="minorHAnsi"/>
          <w:bCs/>
          <w:sz w:val="28"/>
          <w:szCs w:val="28"/>
        </w:rPr>
      </w:pPr>
      <w:r w:rsidRPr="00A80404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A80404">
        <w:rPr>
          <w:rFonts w:asciiTheme="minorHAnsi" w:hAnsiTheme="minorHAnsi" w:cstheme="minorHAnsi"/>
          <w:b/>
          <w:sz w:val="28"/>
          <w:szCs w:val="28"/>
        </w:rPr>
        <w:t xml:space="preserve"> City Council Meeting: </w:t>
      </w:r>
      <w:r w:rsidRPr="00A80404">
        <w:rPr>
          <w:rFonts w:asciiTheme="minorHAnsi" w:hAnsiTheme="minorHAnsi" w:cstheme="minorHAnsi"/>
          <w:bCs/>
          <w:sz w:val="28"/>
          <w:szCs w:val="28"/>
        </w:rPr>
        <w:t>August 18, 2021</w:t>
      </w:r>
    </w:p>
    <w:p w14:paraId="2ECB9A9E" w14:textId="1BC189AA" w:rsidR="00DD7FEA" w:rsidRPr="00A80404" w:rsidRDefault="00DD7FEA" w:rsidP="00C05D10">
      <w:pPr>
        <w:tabs>
          <w:tab w:val="left" w:pos="3285"/>
        </w:tabs>
        <w:spacing w:after="120"/>
        <w:rPr>
          <w:sz w:val="28"/>
          <w:szCs w:val="28"/>
        </w:rPr>
      </w:pPr>
    </w:p>
    <w:sectPr w:rsidR="00DD7FEA" w:rsidRPr="00A80404" w:rsidSect="00995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5DF7" w14:textId="77777777" w:rsidR="006E0F75" w:rsidRDefault="006E0F75" w:rsidP="00E937F7">
      <w:r>
        <w:separator/>
      </w:r>
    </w:p>
  </w:endnote>
  <w:endnote w:type="continuationSeparator" w:id="0">
    <w:p w14:paraId="65EABF6A" w14:textId="77777777" w:rsidR="006E0F75" w:rsidRDefault="006E0F75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90E6" w14:textId="77777777" w:rsidR="006E0F75" w:rsidRDefault="006E0F75" w:rsidP="00E937F7">
      <w:r>
        <w:separator/>
      </w:r>
    </w:p>
  </w:footnote>
  <w:footnote w:type="continuationSeparator" w:id="0">
    <w:p w14:paraId="7CD7B6AE" w14:textId="77777777" w:rsidR="006E0F75" w:rsidRDefault="006E0F75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A29"/>
    <w:multiLevelType w:val="hybridMultilevel"/>
    <w:tmpl w:val="79D68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C4E4F"/>
    <w:multiLevelType w:val="hybridMultilevel"/>
    <w:tmpl w:val="1590AA8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F9B7D42"/>
    <w:multiLevelType w:val="hybridMultilevel"/>
    <w:tmpl w:val="5B1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22"/>
  </w:num>
  <w:num w:numId="8">
    <w:abstractNumId w:val="14"/>
  </w:num>
  <w:num w:numId="9">
    <w:abstractNumId w:val="18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19"/>
  </w:num>
  <w:num w:numId="15">
    <w:abstractNumId w:val="6"/>
  </w:num>
  <w:num w:numId="16">
    <w:abstractNumId w:val="4"/>
  </w:num>
  <w:num w:numId="17">
    <w:abstractNumId w:val="17"/>
  </w:num>
  <w:num w:numId="18">
    <w:abstractNumId w:val="2"/>
  </w:num>
  <w:num w:numId="19">
    <w:abstractNumId w:val="8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0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2EC"/>
    <w:rsid w:val="00007991"/>
    <w:rsid w:val="00013C90"/>
    <w:rsid w:val="00023F3E"/>
    <w:rsid w:val="000243C8"/>
    <w:rsid w:val="0003190C"/>
    <w:rsid w:val="00031D7B"/>
    <w:rsid w:val="00033D53"/>
    <w:rsid w:val="000344D0"/>
    <w:rsid w:val="00036420"/>
    <w:rsid w:val="00037691"/>
    <w:rsid w:val="00040FFF"/>
    <w:rsid w:val="00043550"/>
    <w:rsid w:val="00050FC6"/>
    <w:rsid w:val="00055288"/>
    <w:rsid w:val="0006531F"/>
    <w:rsid w:val="00065BBA"/>
    <w:rsid w:val="000703EB"/>
    <w:rsid w:val="000927CA"/>
    <w:rsid w:val="000A49B4"/>
    <w:rsid w:val="000A5353"/>
    <w:rsid w:val="000B15AD"/>
    <w:rsid w:val="000B39CD"/>
    <w:rsid w:val="000B53A3"/>
    <w:rsid w:val="000B5739"/>
    <w:rsid w:val="000B5AD6"/>
    <w:rsid w:val="000B6631"/>
    <w:rsid w:val="000C06AF"/>
    <w:rsid w:val="000C2CEB"/>
    <w:rsid w:val="000C3A67"/>
    <w:rsid w:val="000D307E"/>
    <w:rsid w:val="000F27C0"/>
    <w:rsid w:val="00102B98"/>
    <w:rsid w:val="00103786"/>
    <w:rsid w:val="00104032"/>
    <w:rsid w:val="00104DBF"/>
    <w:rsid w:val="001135AC"/>
    <w:rsid w:val="00115247"/>
    <w:rsid w:val="00126047"/>
    <w:rsid w:val="0013383A"/>
    <w:rsid w:val="00135316"/>
    <w:rsid w:val="0014020D"/>
    <w:rsid w:val="00144DD8"/>
    <w:rsid w:val="00146A1C"/>
    <w:rsid w:val="00147C03"/>
    <w:rsid w:val="0015054F"/>
    <w:rsid w:val="00154D66"/>
    <w:rsid w:val="00155786"/>
    <w:rsid w:val="00155BD1"/>
    <w:rsid w:val="0016008E"/>
    <w:rsid w:val="00163487"/>
    <w:rsid w:val="001715D3"/>
    <w:rsid w:val="00171D50"/>
    <w:rsid w:val="0018089A"/>
    <w:rsid w:val="00190D5E"/>
    <w:rsid w:val="00190FF0"/>
    <w:rsid w:val="00191C37"/>
    <w:rsid w:val="00193E21"/>
    <w:rsid w:val="001A5093"/>
    <w:rsid w:val="001B1270"/>
    <w:rsid w:val="001B2D23"/>
    <w:rsid w:val="001B5FAC"/>
    <w:rsid w:val="001B6945"/>
    <w:rsid w:val="001C0D52"/>
    <w:rsid w:val="001C657F"/>
    <w:rsid w:val="001D1D9A"/>
    <w:rsid w:val="001D50EB"/>
    <w:rsid w:val="001E28B2"/>
    <w:rsid w:val="001E6C18"/>
    <w:rsid w:val="001F4837"/>
    <w:rsid w:val="001F72E9"/>
    <w:rsid w:val="00204D4B"/>
    <w:rsid w:val="002100F2"/>
    <w:rsid w:val="0021112C"/>
    <w:rsid w:val="0021516B"/>
    <w:rsid w:val="002209AF"/>
    <w:rsid w:val="00224D59"/>
    <w:rsid w:val="00240105"/>
    <w:rsid w:val="00241E3A"/>
    <w:rsid w:val="00246BBE"/>
    <w:rsid w:val="0025156C"/>
    <w:rsid w:val="00252946"/>
    <w:rsid w:val="002530AF"/>
    <w:rsid w:val="002653B0"/>
    <w:rsid w:val="0026730A"/>
    <w:rsid w:val="00267C2F"/>
    <w:rsid w:val="00271CC8"/>
    <w:rsid w:val="00280504"/>
    <w:rsid w:val="0028668C"/>
    <w:rsid w:val="00291796"/>
    <w:rsid w:val="002A080D"/>
    <w:rsid w:val="002A0E0C"/>
    <w:rsid w:val="002A7ABF"/>
    <w:rsid w:val="002B2822"/>
    <w:rsid w:val="002C0EF4"/>
    <w:rsid w:val="002C3514"/>
    <w:rsid w:val="002C38D2"/>
    <w:rsid w:val="002D4300"/>
    <w:rsid w:val="002D5A5C"/>
    <w:rsid w:val="002D7AA3"/>
    <w:rsid w:val="00301AD1"/>
    <w:rsid w:val="003047E5"/>
    <w:rsid w:val="003053F4"/>
    <w:rsid w:val="003065CE"/>
    <w:rsid w:val="00311BF5"/>
    <w:rsid w:val="00320C82"/>
    <w:rsid w:val="00324ED4"/>
    <w:rsid w:val="00325282"/>
    <w:rsid w:val="00330EC0"/>
    <w:rsid w:val="003331EC"/>
    <w:rsid w:val="00345814"/>
    <w:rsid w:val="00347C75"/>
    <w:rsid w:val="003506F0"/>
    <w:rsid w:val="0035324E"/>
    <w:rsid w:val="00364C5F"/>
    <w:rsid w:val="00377CBC"/>
    <w:rsid w:val="00382CB0"/>
    <w:rsid w:val="00384AF1"/>
    <w:rsid w:val="003A446D"/>
    <w:rsid w:val="003A655A"/>
    <w:rsid w:val="003C318C"/>
    <w:rsid w:val="003C6320"/>
    <w:rsid w:val="003C67AE"/>
    <w:rsid w:val="003D3E3A"/>
    <w:rsid w:val="003D6D33"/>
    <w:rsid w:val="003E1582"/>
    <w:rsid w:val="003E2251"/>
    <w:rsid w:val="003E491D"/>
    <w:rsid w:val="003F1D44"/>
    <w:rsid w:val="003F4A83"/>
    <w:rsid w:val="003F766B"/>
    <w:rsid w:val="0041097F"/>
    <w:rsid w:val="004205F0"/>
    <w:rsid w:val="00421471"/>
    <w:rsid w:val="00434D7E"/>
    <w:rsid w:val="004374DB"/>
    <w:rsid w:val="0044008E"/>
    <w:rsid w:val="00440BB8"/>
    <w:rsid w:val="00442354"/>
    <w:rsid w:val="00444B25"/>
    <w:rsid w:val="00445350"/>
    <w:rsid w:val="00446BE9"/>
    <w:rsid w:val="00461EDB"/>
    <w:rsid w:val="004716E1"/>
    <w:rsid w:val="00476820"/>
    <w:rsid w:val="00480D6C"/>
    <w:rsid w:val="00497130"/>
    <w:rsid w:val="004A5BF0"/>
    <w:rsid w:val="004A6E4E"/>
    <w:rsid w:val="004B44EC"/>
    <w:rsid w:val="004B4F5D"/>
    <w:rsid w:val="004C3D8E"/>
    <w:rsid w:val="004D05F5"/>
    <w:rsid w:val="004D080F"/>
    <w:rsid w:val="004E2E32"/>
    <w:rsid w:val="004E2EA5"/>
    <w:rsid w:val="004F5DA2"/>
    <w:rsid w:val="004F630F"/>
    <w:rsid w:val="004F734D"/>
    <w:rsid w:val="00501AF5"/>
    <w:rsid w:val="00503400"/>
    <w:rsid w:val="005121CE"/>
    <w:rsid w:val="0051305F"/>
    <w:rsid w:val="0051489F"/>
    <w:rsid w:val="005274B3"/>
    <w:rsid w:val="005313C3"/>
    <w:rsid w:val="00536015"/>
    <w:rsid w:val="0054168F"/>
    <w:rsid w:val="005515E3"/>
    <w:rsid w:val="005603BC"/>
    <w:rsid w:val="0056256B"/>
    <w:rsid w:val="00563514"/>
    <w:rsid w:val="005662D0"/>
    <w:rsid w:val="0057132E"/>
    <w:rsid w:val="00574CFC"/>
    <w:rsid w:val="0057748D"/>
    <w:rsid w:val="00577804"/>
    <w:rsid w:val="00577B24"/>
    <w:rsid w:val="00585FEE"/>
    <w:rsid w:val="00586E2C"/>
    <w:rsid w:val="005920B6"/>
    <w:rsid w:val="00597CE0"/>
    <w:rsid w:val="00597FC0"/>
    <w:rsid w:val="005A7128"/>
    <w:rsid w:val="005B5D91"/>
    <w:rsid w:val="005C4EFB"/>
    <w:rsid w:val="005C6324"/>
    <w:rsid w:val="005D1031"/>
    <w:rsid w:val="005D2A48"/>
    <w:rsid w:val="005E2F5B"/>
    <w:rsid w:val="0060200D"/>
    <w:rsid w:val="006021A0"/>
    <w:rsid w:val="0060699E"/>
    <w:rsid w:val="00611B93"/>
    <w:rsid w:val="00631F2E"/>
    <w:rsid w:val="00636136"/>
    <w:rsid w:val="00641D77"/>
    <w:rsid w:val="0064751C"/>
    <w:rsid w:val="00647ACD"/>
    <w:rsid w:val="00652EC9"/>
    <w:rsid w:val="00653A2D"/>
    <w:rsid w:val="00653D7A"/>
    <w:rsid w:val="00660178"/>
    <w:rsid w:val="00672BDC"/>
    <w:rsid w:val="006806E9"/>
    <w:rsid w:val="00682965"/>
    <w:rsid w:val="0068606C"/>
    <w:rsid w:val="00695E1C"/>
    <w:rsid w:val="00697418"/>
    <w:rsid w:val="006A0448"/>
    <w:rsid w:val="006A0848"/>
    <w:rsid w:val="006A4579"/>
    <w:rsid w:val="006A6BED"/>
    <w:rsid w:val="006C3D9B"/>
    <w:rsid w:val="006D2DFC"/>
    <w:rsid w:val="006E0F75"/>
    <w:rsid w:val="006E3216"/>
    <w:rsid w:val="006F5C19"/>
    <w:rsid w:val="007024AD"/>
    <w:rsid w:val="007030BD"/>
    <w:rsid w:val="00707C97"/>
    <w:rsid w:val="00715055"/>
    <w:rsid w:val="0072643D"/>
    <w:rsid w:val="00727FF0"/>
    <w:rsid w:val="007345B2"/>
    <w:rsid w:val="00735A17"/>
    <w:rsid w:val="0074520E"/>
    <w:rsid w:val="00747BE4"/>
    <w:rsid w:val="00753D0E"/>
    <w:rsid w:val="007579BE"/>
    <w:rsid w:val="007623C0"/>
    <w:rsid w:val="0077225B"/>
    <w:rsid w:val="007725F9"/>
    <w:rsid w:val="00785C04"/>
    <w:rsid w:val="007B0335"/>
    <w:rsid w:val="007B530F"/>
    <w:rsid w:val="007C22C2"/>
    <w:rsid w:val="007E055C"/>
    <w:rsid w:val="007E52B2"/>
    <w:rsid w:val="007E758F"/>
    <w:rsid w:val="007F2980"/>
    <w:rsid w:val="007F359C"/>
    <w:rsid w:val="007F4286"/>
    <w:rsid w:val="00804381"/>
    <w:rsid w:val="008172A9"/>
    <w:rsid w:val="008219B7"/>
    <w:rsid w:val="00823962"/>
    <w:rsid w:val="00840E92"/>
    <w:rsid w:val="00846265"/>
    <w:rsid w:val="00867C43"/>
    <w:rsid w:val="0087439A"/>
    <w:rsid w:val="0087467C"/>
    <w:rsid w:val="00874A75"/>
    <w:rsid w:val="00874E60"/>
    <w:rsid w:val="00876643"/>
    <w:rsid w:val="00892A6B"/>
    <w:rsid w:val="008943C4"/>
    <w:rsid w:val="008A0F56"/>
    <w:rsid w:val="008A1C40"/>
    <w:rsid w:val="008A214E"/>
    <w:rsid w:val="008A28D7"/>
    <w:rsid w:val="008A2B22"/>
    <w:rsid w:val="008B05EE"/>
    <w:rsid w:val="008B1B5B"/>
    <w:rsid w:val="008B5787"/>
    <w:rsid w:val="008B7489"/>
    <w:rsid w:val="008C3842"/>
    <w:rsid w:val="008C481B"/>
    <w:rsid w:val="008D3971"/>
    <w:rsid w:val="008E14FA"/>
    <w:rsid w:val="008E1556"/>
    <w:rsid w:val="008E440D"/>
    <w:rsid w:val="008E6C33"/>
    <w:rsid w:val="008E7E62"/>
    <w:rsid w:val="008F1B87"/>
    <w:rsid w:val="008F3A86"/>
    <w:rsid w:val="008F4FC5"/>
    <w:rsid w:val="0090369E"/>
    <w:rsid w:val="00903BCB"/>
    <w:rsid w:val="009051CA"/>
    <w:rsid w:val="00910FDA"/>
    <w:rsid w:val="0091189A"/>
    <w:rsid w:val="00915F7F"/>
    <w:rsid w:val="00922FBB"/>
    <w:rsid w:val="00924D89"/>
    <w:rsid w:val="00931FA6"/>
    <w:rsid w:val="00933D94"/>
    <w:rsid w:val="00937A89"/>
    <w:rsid w:val="0095687D"/>
    <w:rsid w:val="00972E3D"/>
    <w:rsid w:val="00975254"/>
    <w:rsid w:val="0097620F"/>
    <w:rsid w:val="009845DC"/>
    <w:rsid w:val="009953AA"/>
    <w:rsid w:val="009A0EAA"/>
    <w:rsid w:val="009A2D36"/>
    <w:rsid w:val="009A77A0"/>
    <w:rsid w:val="009B16AB"/>
    <w:rsid w:val="009B4988"/>
    <w:rsid w:val="009B745D"/>
    <w:rsid w:val="009C0FB8"/>
    <w:rsid w:val="009C2690"/>
    <w:rsid w:val="009C3951"/>
    <w:rsid w:val="009C7676"/>
    <w:rsid w:val="009D3AEF"/>
    <w:rsid w:val="009E63EA"/>
    <w:rsid w:val="009F048D"/>
    <w:rsid w:val="009F04B8"/>
    <w:rsid w:val="009F2D26"/>
    <w:rsid w:val="00A22397"/>
    <w:rsid w:val="00A24D49"/>
    <w:rsid w:val="00A33A02"/>
    <w:rsid w:val="00A413EE"/>
    <w:rsid w:val="00A458BF"/>
    <w:rsid w:val="00A4695E"/>
    <w:rsid w:val="00A46FCB"/>
    <w:rsid w:val="00A52F70"/>
    <w:rsid w:val="00A55112"/>
    <w:rsid w:val="00A561B7"/>
    <w:rsid w:val="00A62AA9"/>
    <w:rsid w:val="00A64E69"/>
    <w:rsid w:val="00A676ED"/>
    <w:rsid w:val="00A77F01"/>
    <w:rsid w:val="00A80404"/>
    <w:rsid w:val="00A8292E"/>
    <w:rsid w:val="00A85E37"/>
    <w:rsid w:val="00A87B54"/>
    <w:rsid w:val="00A90070"/>
    <w:rsid w:val="00A94845"/>
    <w:rsid w:val="00A94FF3"/>
    <w:rsid w:val="00A9563F"/>
    <w:rsid w:val="00AA0A24"/>
    <w:rsid w:val="00AA5E7E"/>
    <w:rsid w:val="00AB0ADD"/>
    <w:rsid w:val="00AB232D"/>
    <w:rsid w:val="00AB528D"/>
    <w:rsid w:val="00AC66A3"/>
    <w:rsid w:val="00AD25A4"/>
    <w:rsid w:val="00AD5C64"/>
    <w:rsid w:val="00AD7C8E"/>
    <w:rsid w:val="00AE3A3D"/>
    <w:rsid w:val="00AE7294"/>
    <w:rsid w:val="00AF236C"/>
    <w:rsid w:val="00AF35C4"/>
    <w:rsid w:val="00B07B97"/>
    <w:rsid w:val="00B106EE"/>
    <w:rsid w:val="00B1181B"/>
    <w:rsid w:val="00B244F8"/>
    <w:rsid w:val="00B30210"/>
    <w:rsid w:val="00B323E1"/>
    <w:rsid w:val="00B430BE"/>
    <w:rsid w:val="00B437B0"/>
    <w:rsid w:val="00B4526A"/>
    <w:rsid w:val="00B45B98"/>
    <w:rsid w:val="00B5373C"/>
    <w:rsid w:val="00B60A05"/>
    <w:rsid w:val="00B60D3B"/>
    <w:rsid w:val="00B62782"/>
    <w:rsid w:val="00B823B3"/>
    <w:rsid w:val="00B83378"/>
    <w:rsid w:val="00B85A77"/>
    <w:rsid w:val="00B87E85"/>
    <w:rsid w:val="00B959C0"/>
    <w:rsid w:val="00B964E2"/>
    <w:rsid w:val="00BA393C"/>
    <w:rsid w:val="00BA459F"/>
    <w:rsid w:val="00BD0623"/>
    <w:rsid w:val="00BE2C03"/>
    <w:rsid w:val="00BF2F12"/>
    <w:rsid w:val="00BF34E7"/>
    <w:rsid w:val="00BF6005"/>
    <w:rsid w:val="00C032C2"/>
    <w:rsid w:val="00C05D10"/>
    <w:rsid w:val="00C11C31"/>
    <w:rsid w:val="00C14F71"/>
    <w:rsid w:val="00C27B2F"/>
    <w:rsid w:val="00C34E81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7030A"/>
    <w:rsid w:val="00C7305F"/>
    <w:rsid w:val="00C77C73"/>
    <w:rsid w:val="00C80373"/>
    <w:rsid w:val="00C81D6D"/>
    <w:rsid w:val="00C82CE0"/>
    <w:rsid w:val="00C83826"/>
    <w:rsid w:val="00C851A2"/>
    <w:rsid w:val="00C85BD1"/>
    <w:rsid w:val="00C868D7"/>
    <w:rsid w:val="00C915C6"/>
    <w:rsid w:val="00C92C02"/>
    <w:rsid w:val="00C97F6C"/>
    <w:rsid w:val="00CA6038"/>
    <w:rsid w:val="00CB244B"/>
    <w:rsid w:val="00CC5ECC"/>
    <w:rsid w:val="00CC778E"/>
    <w:rsid w:val="00CE0890"/>
    <w:rsid w:val="00CE4A8A"/>
    <w:rsid w:val="00CF2FC1"/>
    <w:rsid w:val="00D001DC"/>
    <w:rsid w:val="00D1428D"/>
    <w:rsid w:val="00D168CC"/>
    <w:rsid w:val="00D228CE"/>
    <w:rsid w:val="00D351BE"/>
    <w:rsid w:val="00D37E72"/>
    <w:rsid w:val="00D46683"/>
    <w:rsid w:val="00D50805"/>
    <w:rsid w:val="00D66F35"/>
    <w:rsid w:val="00D7482B"/>
    <w:rsid w:val="00D74884"/>
    <w:rsid w:val="00D755C5"/>
    <w:rsid w:val="00D7667E"/>
    <w:rsid w:val="00D83582"/>
    <w:rsid w:val="00D94A42"/>
    <w:rsid w:val="00D951F6"/>
    <w:rsid w:val="00DB7627"/>
    <w:rsid w:val="00DC42D2"/>
    <w:rsid w:val="00DC4552"/>
    <w:rsid w:val="00DC51AC"/>
    <w:rsid w:val="00DC7C3E"/>
    <w:rsid w:val="00DD40AE"/>
    <w:rsid w:val="00DD5561"/>
    <w:rsid w:val="00DD7FEA"/>
    <w:rsid w:val="00DE13CC"/>
    <w:rsid w:val="00DE31C2"/>
    <w:rsid w:val="00DE52FD"/>
    <w:rsid w:val="00DE5BA2"/>
    <w:rsid w:val="00DF05C5"/>
    <w:rsid w:val="00DF6F29"/>
    <w:rsid w:val="00E03F9A"/>
    <w:rsid w:val="00E062E6"/>
    <w:rsid w:val="00E13EAA"/>
    <w:rsid w:val="00E219BF"/>
    <w:rsid w:val="00E32955"/>
    <w:rsid w:val="00E34DA5"/>
    <w:rsid w:val="00E35FCF"/>
    <w:rsid w:val="00E43FF1"/>
    <w:rsid w:val="00E465FC"/>
    <w:rsid w:val="00E50E72"/>
    <w:rsid w:val="00E51B79"/>
    <w:rsid w:val="00E52F6E"/>
    <w:rsid w:val="00E57FC3"/>
    <w:rsid w:val="00E64017"/>
    <w:rsid w:val="00E7359A"/>
    <w:rsid w:val="00E754C9"/>
    <w:rsid w:val="00E75516"/>
    <w:rsid w:val="00E76ED5"/>
    <w:rsid w:val="00E777A7"/>
    <w:rsid w:val="00E82B6C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C4133"/>
    <w:rsid w:val="00ED2A3E"/>
    <w:rsid w:val="00EF20EE"/>
    <w:rsid w:val="00EF50BF"/>
    <w:rsid w:val="00EF67EC"/>
    <w:rsid w:val="00EF72F6"/>
    <w:rsid w:val="00F01524"/>
    <w:rsid w:val="00F0791A"/>
    <w:rsid w:val="00F25E44"/>
    <w:rsid w:val="00F34E88"/>
    <w:rsid w:val="00F35E6D"/>
    <w:rsid w:val="00F401C6"/>
    <w:rsid w:val="00F43D89"/>
    <w:rsid w:val="00F52FF0"/>
    <w:rsid w:val="00F5384C"/>
    <w:rsid w:val="00F55A4A"/>
    <w:rsid w:val="00F67153"/>
    <w:rsid w:val="00F7649D"/>
    <w:rsid w:val="00F85087"/>
    <w:rsid w:val="00F8744F"/>
    <w:rsid w:val="00F94F7F"/>
    <w:rsid w:val="00FA1E42"/>
    <w:rsid w:val="00FB6B5A"/>
    <w:rsid w:val="00FD183B"/>
    <w:rsid w:val="00FD1C92"/>
    <w:rsid w:val="00FD62EC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40</cp:revision>
  <cp:lastPrinted>2021-05-20T01:00:00Z</cp:lastPrinted>
  <dcterms:created xsi:type="dcterms:W3CDTF">2021-07-30T18:02:00Z</dcterms:created>
  <dcterms:modified xsi:type="dcterms:W3CDTF">2021-07-30T21:56:00Z</dcterms:modified>
</cp:coreProperties>
</file>