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DCB" w14:textId="77D97DF2" w:rsidR="00AA0A24" w:rsidRDefault="00E754C9" w:rsidP="00EF72F6">
      <w:pPr>
        <w:pStyle w:val="NoSpacing"/>
        <w:spacing w:after="60"/>
        <w:jc w:val="center"/>
        <w:rPr>
          <w:rFonts w:asciiTheme="minorHAnsi" w:hAnsiTheme="minorHAnsi" w:cstheme="minorHAnsi"/>
          <w:b/>
          <w:bCs/>
          <w:sz w:val="28"/>
          <w:szCs w:val="28"/>
        </w:rPr>
      </w:pPr>
      <w:r w:rsidRPr="006C49B7">
        <w:rPr>
          <w:noProof/>
          <w:sz w:val="28"/>
          <w:szCs w:val="28"/>
        </w:rPr>
        <w:drawing>
          <wp:anchor distT="0" distB="0" distL="114300" distR="114300" simplePos="0" relativeHeight="251658240" behindDoc="0" locked="0" layoutInCell="1" allowOverlap="1" wp14:anchorId="284639BD" wp14:editId="4FEA8BBB">
            <wp:simplePos x="0" y="0"/>
            <wp:positionH relativeFrom="column">
              <wp:posOffset>361950</wp:posOffset>
            </wp:positionH>
            <wp:positionV relativeFrom="paragraph">
              <wp:posOffset>9525</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6C49B7">
        <w:rPr>
          <w:rFonts w:asciiTheme="minorHAnsi" w:hAnsiTheme="minorHAnsi" w:cstheme="minorHAnsi"/>
          <w:b/>
          <w:bCs/>
          <w:sz w:val="28"/>
          <w:szCs w:val="28"/>
        </w:rPr>
        <w:t>BLOOMINGTON CITY COUNCIL</w:t>
      </w:r>
      <w:r w:rsidR="00AD25A4" w:rsidRPr="006C49B7">
        <w:rPr>
          <w:rFonts w:asciiTheme="minorHAnsi" w:hAnsiTheme="minorHAnsi" w:cstheme="minorHAnsi"/>
          <w:b/>
          <w:bCs/>
          <w:sz w:val="28"/>
          <w:szCs w:val="28"/>
        </w:rPr>
        <w:t xml:space="preserve"> </w:t>
      </w:r>
      <w:r w:rsidR="00BD57E1">
        <w:rPr>
          <w:rFonts w:asciiTheme="minorHAnsi" w:hAnsiTheme="minorHAnsi" w:cstheme="minorHAnsi"/>
          <w:b/>
          <w:bCs/>
          <w:sz w:val="28"/>
          <w:szCs w:val="28"/>
        </w:rPr>
        <w:t xml:space="preserve">WORKING </w:t>
      </w:r>
      <w:r w:rsidR="00E51B79" w:rsidRPr="006C49B7">
        <w:rPr>
          <w:rFonts w:asciiTheme="minorHAnsi" w:hAnsiTheme="minorHAnsi" w:cstheme="minorHAnsi"/>
          <w:b/>
          <w:bCs/>
          <w:sz w:val="28"/>
          <w:szCs w:val="28"/>
        </w:rPr>
        <w:t xml:space="preserve">MEETING </w:t>
      </w:r>
    </w:p>
    <w:p w14:paraId="31138E82" w14:textId="4AEC989E" w:rsidR="00777A9F" w:rsidRPr="006C49B7" w:rsidRDefault="0035647C" w:rsidP="00EF72F6">
      <w:pPr>
        <w:pStyle w:val="NoSpacing"/>
        <w:spacing w:after="60"/>
        <w:jc w:val="center"/>
        <w:rPr>
          <w:rFonts w:asciiTheme="minorHAnsi" w:hAnsiTheme="minorHAnsi" w:cstheme="minorHAnsi"/>
          <w:b/>
          <w:bCs/>
          <w:sz w:val="28"/>
          <w:szCs w:val="28"/>
        </w:rPr>
      </w:pPr>
      <w:r>
        <w:rPr>
          <w:rFonts w:asciiTheme="minorHAnsi" w:hAnsiTheme="minorHAnsi" w:cstheme="minorHAnsi"/>
          <w:b/>
          <w:bCs/>
          <w:sz w:val="28"/>
          <w:szCs w:val="28"/>
        </w:rPr>
        <w:t>MINUTES</w:t>
      </w:r>
    </w:p>
    <w:p w14:paraId="7CCF184C" w14:textId="77777777" w:rsidR="00AD25A4" w:rsidRPr="0035647C" w:rsidRDefault="00903BCB" w:rsidP="00AA0A24">
      <w:pPr>
        <w:jc w:val="center"/>
        <w:rPr>
          <w:rFonts w:asciiTheme="minorHAnsi" w:hAnsiTheme="minorHAnsi" w:cstheme="minorHAnsi"/>
          <w:sz w:val="26"/>
          <w:szCs w:val="26"/>
        </w:rPr>
      </w:pPr>
      <w:r w:rsidRPr="0035647C">
        <w:rPr>
          <w:rFonts w:asciiTheme="minorHAnsi" w:hAnsiTheme="minorHAnsi" w:cstheme="minorHAnsi"/>
          <w:color w:val="000000" w:themeColor="text1"/>
          <w:sz w:val="26"/>
          <w:szCs w:val="26"/>
        </w:rPr>
        <w:t>BLOOMINGTO</w:t>
      </w:r>
      <w:r w:rsidR="00AD25A4" w:rsidRPr="0035647C">
        <w:rPr>
          <w:rFonts w:asciiTheme="minorHAnsi" w:hAnsiTheme="minorHAnsi" w:cstheme="minorHAnsi"/>
          <w:color w:val="000000" w:themeColor="text1"/>
          <w:sz w:val="26"/>
          <w:szCs w:val="26"/>
        </w:rPr>
        <w:t xml:space="preserve">N </w:t>
      </w:r>
      <w:r w:rsidR="00AD25A4" w:rsidRPr="0035647C">
        <w:rPr>
          <w:rFonts w:asciiTheme="minorHAnsi" w:hAnsiTheme="minorHAnsi" w:cstheme="minorHAnsi"/>
          <w:sz w:val="26"/>
          <w:szCs w:val="26"/>
        </w:rPr>
        <w:t>CITY OFFICE</w:t>
      </w:r>
    </w:p>
    <w:p w14:paraId="2FE408EE" w14:textId="58BA67DD" w:rsidR="000C06AF" w:rsidRPr="0035647C" w:rsidRDefault="000C06AF" w:rsidP="00AA0A24">
      <w:pPr>
        <w:jc w:val="center"/>
        <w:rPr>
          <w:rFonts w:asciiTheme="minorHAnsi" w:hAnsiTheme="minorHAnsi" w:cstheme="minorHAnsi"/>
          <w:sz w:val="26"/>
          <w:szCs w:val="26"/>
        </w:rPr>
      </w:pPr>
      <w:r w:rsidRPr="0035647C">
        <w:rPr>
          <w:rFonts w:asciiTheme="minorHAnsi" w:hAnsiTheme="minorHAnsi" w:cstheme="minorHAnsi"/>
          <w:sz w:val="26"/>
          <w:szCs w:val="26"/>
        </w:rPr>
        <w:t>45 N 1</w:t>
      </w:r>
      <w:r w:rsidRPr="0035647C">
        <w:rPr>
          <w:rFonts w:asciiTheme="minorHAnsi" w:hAnsiTheme="minorHAnsi" w:cstheme="minorHAnsi"/>
          <w:sz w:val="26"/>
          <w:szCs w:val="26"/>
          <w:vertAlign w:val="superscript"/>
        </w:rPr>
        <w:t>st</w:t>
      </w:r>
      <w:r w:rsidRPr="0035647C">
        <w:rPr>
          <w:rFonts w:asciiTheme="minorHAnsi" w:hAnsiTheme="minorHAnsi" w:cstheme="minorHAnsi"/>
          <w:sz w:val="26"/>
          <w:szCs w:val="26"/>
        </w:rPr>
        <w:t xml:space="preserve"> West</w:t>
      </w:r>
    </w:p>
    <w:p w14:paraId="022F5BA3" w14:textId="27E4F8C5" w:rsidR="00126047" w:rsidRPr="0035647C" w:rsidRDefault="00694354" w:rsidP="00AA0A24">
      <w:pPr>
        <w:jc w:val="center"/>
        <w:rPr>
          <w:rFonts w:asciiTheme="minorHAnsi" w:hAnsiTheme="minorHAnsi" w:cstheme="minorHAnsi"/>
          <w:sz w:val="26"/>
          <w:szCs w:val="26"/>
        </w:rPr>
      </w:pPr>
      <w:r w:rsidRPr="0035647C">
        <w:rPr>
          <w:rFonts w:asciiTheme="minorHAnsi" w:hAnsiTheme="minorHAnsi" w:cstheme="minorHAnsi"/>
          <w:sz w:val="26"/>
          <w:szCs w:val="26"/>
        </w:rPr>
        <w:t>May 04</w:t>
      </w:r>
      <w:r w:rsidR="00912BCF" w:rsidRPr="0035647C">
        <w:rPr>
          <w:rFonts w:asciiTheme="minorHAnsi" w:hAnsiTheme="minorHAnsi" w:cstheme="minorHAnsi"/>
          <w:sz w:val="26"/>
          <w:szCs w:val="26"/>
        </w:rPr>
        <w:t xml:space="preserve">, </w:t>
      </w:r>
      <w:r w:rsidR="00126047" w:rsidRPr="0035647C">
        <w:rPr>
          <w:rFonts w:asciiTheme="minorHAnsi" w:hAnsiTheme="minorHAnsi" w:cstheme="minorHAnsi"/>
          <w:sz w:val="26"/>
          <w:szCs w:val="26"/>
        </w:rPr>
        <w:t>202</w:t>
      </w:r>
      <w:r w:rsidR="00D16ADC" w:rsidRPr="0035647C">
        <w:rPr>
          <w:rFonts w:asciiTheme="minorHAnsi" w:hAnsiTheme="minorHAnsi" w:cstheme="minorHAnsi"/>
          <w:sz w:val="26"/>
          <w:szCs w:val="26"/>
        </w:rPr>
        <w:t xml:space="preserve">2 </w:t>
      </w:r>
      <w:r w:rsidR="00E97836" w:rsidRPr="0035647C">
        <w:rPr>
          <w:rFonts w:asciiTheme="minorHAnsi" w:hAnsiTheme="minorHAnsi" w:cstheme="minorHAnsi"/>
          <w:sz w:val="26"/>
          <w:szCs w:val="26"/>
        </w:rPr>
        <w:t xml:space="preserve">at </w:t>
      </w:r>
      <w:r w:rsidR="00033D53" w:rsidRPr="0035647C">
        <w:rPr>
          <w:rFonts w:asciiTheme="minorHAnsi" w:hAnsiTheme="minorHAnsi" w:cstheme="minorHAnsi"/>
          <w:sz w:val="26"/>
          <w:szCs w:val="26"/>
        </w:rPr>
        <w:t>7</w:t>
      </w:r>
      <w:r w:rsidR="009E3266">
        <w:rPr>
          <w:rFonts w:asciiTheme="minorHAnsi" w:hAnsiTheme="minorHAnsi" w:cstheme="minorHAnsi"/>
          <w:sz w:val="26"/>
          <w:szCs w:val="26"/>
        </w:rPr>
        <w:t xml:space="preserve">:00 </w:t>
      </w:r>
      <w:r w:rsidR="00033D53" w:rsidRPr="0035647C">
        <w:rPr>
          <w:rFonts w:asciiTheme="minorHAnsi" w:hAnsiTheme="minorHAnsi" w:cstheme="minorHAnsi"/>
          <w:sz w:val="26"/>
          <w:szCs w:val="26"/>
        </w:rPr>
        <w:t>pm</w:t>
      </w:r>
    </w:p>
    <w:p w14:paraId="4DC4F2D6" w14:textId="739EEFD4" w:rsidR="008A2B22" w:rsidRDefault="008A2B22" w:rsidP="00003F79">
      <w:pPr>
        <w:shd w:val="clear" w:color="auto" w:fill="FFFFFF"/>
        <w:rPr>
          <w:rFonts w:ascii="Helvetica" w:hAnsi="Helvetica" w:cs="Helvetica"/>
          <w:color w:val="232333"/>
          <w:sz w:val="28"/>
          <w:szCs w:val="28"/>
          <w:shd w:val="clear" w:color="auto" w:fill="FFFFFF"/>
        </w:rPr>
      </w:pPr>
    </w:p>
    <w:p w14:paraId="33639140" w14:textId="47FA03CD" w:rsidR="00AC4571" w:rsidRDefault="00AC4571" w:rsidP="00003F79">
      <w:pPr>
        <w:shd w:val="clear" w:color="auto" w:fill="FFFFFF"/>
        <w:rPr>
          <w:rFonts w:ascii="Helvetica" w:hAnsi="Helvetica" w:cs="Helvetica"/>
          <w:color w:val="232333"/>
          <w:sz w:val="28"/>
          <w:szCs w:val="28"/>
          <w:shd w:val="clear" w:color="auto" w:fill="FFFFFF"/>
        </w:rPr>
      </w:pPr>
    </w:p>
    <w:p w14:paraId="5DA38BC0" w14:textId="355AB110" w:rsidR="002F429F" w:rsidRPr="00022E63" w:rsidRDefault="002F429F" w:rsidP="002F429F">
      <w:pPr>
        <w:shd w:val="clear" w:color="auto" w:fill="FFFFFF"/>
        <w:spacing w:after="120"/>
        <w:rPr>
          <w:rFonts w:asciiTheme="minorHAnsi" w:hAnsiTheme="minorHAnsi" w:cstheme="minorHAnsi"/>
          <w:sz w:val="23"/>
          <w:szCs w:val="23"/>
        </w:rPr>
      </w:pPr>
      <w:r w:rsidRPr="00022E63">
        <w:rPr>
          <w:rFonts w:asciiTheme="minorHAnsi" w:hAnsiTheme="minorHAnsi" w:cstheme="minorHAnsi"/>
          <w:b/>
          <w:bCs/>
          <w:color w:val="000000"/>
          <w:sz w:val="23"/>
          <w:szCs w:val="23"/>
        </w:rPr>
        <w:t>Attendees</w:t>
      </w:r>
      <w:r w:rsidRPr="00022E63">
        <w:rPr>
          <w:rFonts w:asciiTheme="minorHAnsi" w:hAnsiTheme="minorHAnsi" w:cstheme="minorHAnsi"/>
          <w:b/>
          <w:bCs/>
          <w:sz w:val="23"/>
          <w:szCs w:val="23"/>
        </w:rPr>
        <w:t>:</w:t>
      </w:r>
      <w:r w:rsidRPr="00022E63">
        <w:rPr>
          <w:rFonts w:asciiTheme="minorHAnsi" w:hAnsiTheme="minorHAnsi" w:cstheme="minorHAnsi"/>
          <w:color w:val="FF0000"/>
          <w:sz w:val="23"/>
          <w:szCs w:val="23"/>
        </w:rPr>
        <w:t xml:space="preserve"> </w:t>
      </w:r>
      <w:r w:rsidRPr="00022E63">
        <w:rPr>
          <w:rFonts w:asciiTheme="minorHAnsi" w:hAnsiTheme="minorHAnsi" w:cstheme="minorHAnsi"/>
          <w:sz w:val="23"/>
          <w:szCs w:val="23"/>
        </w:rPr>
        <w:t>Mayor Roy Bunderson, Philip Ward, Mike Knapp, Dan Porter, Cindy Piggott,</w:t>
      </w:r>
      <w:r>
        <w:rPr>
          <w:rFonts w:asciiTheme="minorHAnsi" w:hAnsiTheme="minorHAnsi" w:cstheme="minorHAnsi"/>
          <w:sz w:val="23"/>
          <w:szCs w:val="23"/>
        </w:rPr>
        <w:t xml:space="preserve"> and</w:t>
      </w:r>
      <w:r w:rsidRPr="00022E63">
        <w:rPr>
          <w:rFonts w:asciiTheme="minorHAnsi" w:hAnsiTheme="minorHAnsi" w:cstheme="minorHAnsi"/>
          <w:sz w:val="23"/>
          <w:szCs w:val="23"/>
        </w:rPr>
        <w:t xml:space="preserve"> Marilyn Wilkes</w:t>
      </w:r>
    </w:p>
    <w:p w14:paraId="6635233C" w14:textId="77D1B58D" w:rsidR="002F429F" w:rsidRDefault="002F429F" w:rsidP="002F429F">
      <w:pPr>
        <w:shd w:val="clear" w:color="auto" w:fill="FFFFFF"/>
        <w:spacing w:after="120"/>
        <w:rPr>
          <w:rFonts w:asciiTheme="minorHAnsi" w:hAnsiTheme="minorHAnsi" w:cstheme="minorHAnsi"/>
          <w:color w:val="000000"/>
          <w:sz w:val="23"/>
          <w:szCs w:val="23"/>
        </w:rPr>
      </w:pPr>
      <w:r w:rsidRPr="00022E63">
        <w:rPr>
          <w:rFonts w:asciiTheme="minorHAnsi" w:hAnsiTheme="minorHAnsi" w:cstheme="minorHAnsi"/>
          <w:b/>
          <w:bCs/>
          <w:color w:val="000000"/>
          <w:sz w:val="23"/>
          <w:szCs w:val="23"/>
        </w:rPr>
        <w:t>Community Attendees:</w:t>
      </w:r>
      <w:r w:rsidRPr="00022E63">
        <w:rPr>
          <w:rFonts w:asciiTheme="minorHAnsi" w:hAnsiTheme="minorHAnsi" w:cstheme="minorHAnsi"/>
          <w:color w:val="000000"/>
          <w:sz w:val="23"/>
          <w:szCs w:val="23"/>
        </w:rPr>
        <w:t xml:space="preserve"> </w:t>
      </w:r>
      <w:r w:rsidR="001E3732">
        <w:rPr>
          <w:rFonts w:asciiTheme="minorHAnsi" w:hAnsiTheme="minorHAnsi" w:cstheme="minorHAnsi"/>
          <w:color w:val="000000"/>
          <w:sz w:val="23"/>
          <w:szCs w:val="23"/>
        </w:rPr>
        <w:t>Jane Simpson</w:t>
      </w:r>
      <w:r w:rsidR="00381B14">
        <w:rPr>
          <w:rFonts w:asciiTheme="minorHAnsi" w:hAnsiTheme="minorHAnsi" w:cstheme="minorHAnsi"/>
          <w:color w:val="000000"/>
          <w:sz w:val="23"/>
          <w:szCs w:val="23"/>
        </w:rPr>
        <w:t>, Tammy Fischer, Kevin McDonald, Jerry Thornock</w:t>
      </w:r>
      <w:r w:rsidR="0063065F">
        <w:rPr>
          <w:rFonts w:asciiTheme="minorHAnsi" w:hAnsiTheme="minorHAnsi" w:cstheme="minorHAnsi"/>
          <w:color w:val="000000"/>
          <w:sz w:val="23"/>
          <w:szCs w:val="23"/>
        </w:rPr>
        <w:t>, Wayne Lloyd, Robert Allred</w:t>
      </w:r>
    </w:p>
    <w:p w14:paraId="2723BD5B" w14:textId="2CBA5466" w:rsidR="009E3266" w:rsidRDefault="009E3266" w:rsidP="002F429F">
      <w:pPr>
        <w:shd w:val="clear" w:color="auto" w:fill="FFFFFF"/>
        <w:spacing w:after="120"/>
        <w:rPr>
          <w:rFonts w:asciiTheme="minorHAnsi" w:hAnsiTheme="minorHAnsi" w:cstheme="minorHAnsi"/>
          <w:color w:val="000000"/>
        </w:rPr>
      </w:pPr>
      <w:r>
        <w:rPr>
          <w:rFonts w:asciiTheme="minorHAnsi" w:hAnsiTheme="minorHAnsi" w:cstheme="minorHAnsi"/>
          <w:color w:val="000000"/>
        </w:rPr>
        <w:t>Called to Order by Mayor</w:t>
      </w:r>
      <w:r w:rsidR="0063065F">
        <w:rPr>
          <w:rFonts w:asciiTheme="minorHAnsi" w:hAnsiTheme="minorHAnsi" w:cstheme="minorHAnsi"/>
          <w:color w:val="000000"/>
        </w:rPr>
        <w:t xml:space="preserve"> Roy Bunderson </w:t>
      </w:r>
      <w:r w:rsidR="004A4B8D">
        <w:rPr>
          <w:rFonts w:asciiTheme="minorHAnsi" w:hAnsiTheme="minorHAnsi" w:cstheme="minorHAnsi"/>
          <w:color w:val="000000"/>
        </w:rPr>
        <w:t>@ 7:00 p.m.</w:t>
      </w:r>
    </w:p>
    <w:p w14:paraId="5DB8F5EB" w14:textId="561065C9" w:rsidR="00242EE6" w:rsidRPr="009E3266" w:rsidRDefault="0063065F" w:rsidP="004A4B8D">
      <w:pPr>
        <w:shd w:val="clear" w:color="auto" w:fill="FFFFFF"/>
        <w:spacing w:after="120"/>
        <w:rPr>
          <w:rFonts w:asciiTheme="minorHAnsi" w:hAnsiTheme="minorHAnsi" w:cstheme="minorHAnsi"/>
          <w:color w:val="000000"/>
        </w:rPr>
      </w:pPr>
      <w:r>
        <w:rPr>
          <w:rFonts w:asciiTheme="minorHAnsi" w:hAnsiTheme="minorHAnsi" w:cstheme="minorHAnsi"/>
          <w:color w:val="000000"/>
        </w:rPr>
        <w:t>I</w:t>
      </w:r>
      <w:r w:rsidR="0035647C" w:rsidRPr="009E3266">
        <w:rPr>
          <w:rFonts w:asciiTheme="minorHAnsi" w:hAnsiTheme="minorHAnsi" w:cstheme="minorHAnsi"/>
          <w:color w:val="000000"/>
        </w:rPr>
        <w:t>nvocation:</w:t>
      </w:r>
      <w:r>
        <w:rPr>
          <w:rFonts w:asciiTheme="minorHAnsi" w:hAnsiTheme="minorHAnsi" w:cstheme="minorHAnsi"/>
          <w:color w:val="000000"/>
        </w:rPr>
        <w:t xml:space="preserve"> Philip Ward </w:t>
      </w:r>
    </w:p>
    <w:p w14:paraId="31A641B8" w14:textId="6C999225" w:rsidR="0063065F" w:rsidRPr="009E3266" w:rsidRDefault="0035647C" w:rsidP="004A4B8D">
      <w:pPr>
        <w:shd w:val="clear" w:color="auto" w:fill="FFFFFF"/>
        <w:spacing w:after="120"/>
        <w:rPr>
          <w:rFonts w:asciiTheme="minorHAnsi" w:hAnsiTheme="minorHAnsi" w:cstheme="minorHAnsi"/>
          <w:color w:val="000000"/>
        </w:rPr>
      </w:pPr>
      <w:r w:rsidRPr="009E3266">
        <w:rPr>
          <w:rFonts w:asciiTheme="minorHAnsi" w:hAnsiTheme="minorHAnsi" w:cstheme="minorHAnsi"/>
          <w:color w:val="000000"/>
        </w:rPr>
        <w:t xml:space="preserve">Pledge of Allegiance: </w:t>
      </w:r>
      <w:r w:rsidR="0063065F">
        <w:rPr>
          <w:rFonts w:asciiTheme="minorHAnsi" w:hAnsiTheme="minorHAnsi" w:cstheme="minorHAnsi"/>
          <w:color w:val="000000"/>
        </w:rPr>
        <w:t>Cindy Piggott</w:t>
      </w:r>
    </w:p>
    <w:p w14:paraId="4B895046" w14:textId="7B789122" w:rsidR="00E2320B" w:rsidRDefault="004A4B8D" w:rsidP="00B00589">
      <w:pPr>
        <w:shd w:val="clear" w:color="auto" w:fill="FFFFFF"/>
        <w:spacing w:after="120"/>
        <w:rPr>
          <w:rFonts w:asciiTheme="minorHAnsi" w:hAnsiTheme="minorHAnsi" w:cstheme="minorHAnsi"/>
          <w:color w:val="000000"/>
        </w:rPr>
      </w:pPr>
      <w:r>
        <w:rPr>
          <w:rFonts w:asciiTheme="minorHAnsi" w:hAnsiTheme="minorHAnsi" w:cstheme="minorHAnsi"/>
          <w:color w:val="000000"/>
        </w:rPr>
        <w:t>Comments by Roy Bunderson:</w:t>
      </w:r>
      <w:r w:rsidR="0063065F">
        <w:rPr>
          <w:rFonts w:asciiTheme="minorHAnsi" w:hAnsiTheme="minorHAnsi" w:cstheme="minorHAnsi"/>
          <w:color w:val="000000"/>
        </w:rPr>
        <w:t xml:space="preserve"> </w:t>
      </w:r>
      <w:r w:rsidR="00073C68">
        <w:rPr>
          <w:rFonts w:asciiTheme="minorHAnsi" w:hAnsiTheme="minorHAnsi" w:cstheme="minorHAnsi"/>
          <w:color w:val="000000"/>
        </w:rPr>
        <w:t>We probably will not act on any items tonight</w:t>
      </w:r>
      <w:r w:rsidR="00E32B5C">
        <w:rPr>
          <w:rFonts w:asciiTheme="minorHAnsi" w:hAnsiTheme="minorHAnsi" w:cstheme="minorHAnsi"/>
          <w:color w:val="000000"/>
        </w:rPr>
        <w:t>, but they are shown as Action Items in the event we felt it was necessary</w:t>
      </w:r>
      <w:r w:rsidR="00073C68">
        <w:rPr>
          <w:rFonts w:asciiTheme="minorHAnsi" w:hAnsiTheme="minorHAnsi" w:cstheme="minorHAnsi"/>
          <w:color w:val="000000"/>
        </w:rPr>
        <w:t>.</w:t>
      </w:r>
      <w:r w:rsidR="00073C68">
        <w:rPr>
          <w:rFonts w:asciiTheme="minorHAnsi" w:hAnsiTheme="minorHAnsi" w:cstheme="minorHAnsi"/>
          <w:color w:val="000000"/>
        </w:rPr>
        <w:t xml:space="preserve">  </w:t>
      </w:r>
    </w:p>
    <w:p w14:paraId="43AB2DF4" w14:textId="77777777" w:rsidR="00E32B5C" w:rsidRDefault="00073C68" w:rsidP="00B00589">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HOUSEKEEPING ITEMS: </w:t>
      </w:r>
    </w:p>
    <w:p w14:paraId="6773AB96" w14:textId="77777777" w:rsidR="00E32B5C" w:rsidRDefault="0063065F" w:rsidP="00E32B5C">
      <w:pPr>
        <w:pStyle w:val="ListParagraph"/>
        <w:numPr>
          <w:ilvl w:val="0"/>
          <w:numId w:val="44"/>
        </w:numPr>
        <w:shd w:val="clear" w:color="auto" w:fill="FFFFFF"/>
        <w:tabs>
          <w:tab w:val="left" w:pos="6480"/>
        </w:tabs>
        <w:spacing w:after="120"/>
        <w:ind w:left="360"/>
        <w:contextualSpacing w:val="0"/>
        <w:rPr>
          <w:rFonts w:asciiTheme="minorHAnsi" w:hAnsiTheme="minorHAnsi" w:cstheme="minorHAnsi"/>
          <w:color w:val="000000"/>
        </w:rPr>
      </w:pPr>
      <w:r>
        <w:rPr>
          <w:rFonts w:asciiTheme="minorHAnsi" w:hAnsiTheme="minorHAnsi" w:cstheme="minorHAnsi"/>
          <w:color w:val="000000"/>
        </w:rPr>
        <w:t>Roy thanked Cindy Piggott for taking care of several items.</w:t>
      </w:r>
      <w:r w:rsidR="00073C68">
        <w:rPr>
          <w:rFonts w:asciiTheme="minorHAnsi" w:hAnsiTheme="minorHAnsi" w:cstheme="minorHAnsi"/>
          <w:color w:val="000000"/>
        </w:rPr>
        <w:t xml:space="preserve">  </w:t>
      </w:r>
    </w:p>
    <w:p w14:paraId="6AB0A774" w14:textId="77777777" w:rsidR="00E32B5C" w:rsidRDefault="0063065F" w:rsidP="00E32B5C">
      <w:pPr>
        <w:pStyle w:val="ListParagraph"/>
        <w:numPr>
          <w:ilvl w:val="0"/>
          <w:numId w:val="44"/>
        </w:numPr>
        <w:shd w:val="clear" w:color="auto" w:fill="FFFFFF"/>
        <w:tabs>
          <w:tab w:val="left" w:pos="6480"/>
        </w:tabs>
        <w:spacing w:after="120"/>
        <w:ind w:left="360"/>
        <w:contextualSpacing w:val="0"/>
        <w:rPr>
          <w:rFonts w:asciiTheme="minorHAnsi" w:hAnsiTheme="minorHAnsi" w:cstheme="minorHAnsi"/>
          <w:color w:val="000000"/>
        </w:rPr>
      </w:pPr>
      <w:r>
        <w:rPr>
          <w:rFonts w:asciiTheme="minorHAnsi" w:hAnsiTheme="minorHAnsi" w:cstheme="minorHAnsi"/>
          <w:color w:val="000000"/>
        </w:rPr>
        <w:t xml:space="preserve">We did lose our </w:t>
      </w:r>
      <w:r w:rsidR="004A4B8D">
        <w:rPr>
          <w:rFonts w:asciiTheme="minorHAnsi" w:hAnsiTheme="minorHAnsi" w:cstheme="minorHAnsi"/>
          <w:color w:val="000000"/>
        </w:rPr>
        <w:t xml:space="preserve">City </w:t>
      </w:r>
      <w:r>
        <w:rPr>
          <w:rFonts w:asciiTheme="minorHAnsi" w:hAnsiTheme="minorHAnsi" w:cstheme="minorHAnsi"/>
          <w:color w:val="000000"/>
        </w:rPr>
        <w:t xml:space="preserve">Clerk and are taking applications.  The job should take 20-40 hours per month.  </w:t>
      </w:r>
      <w:r w:rsidR="00073C68">
        <w:rPr>
          <w:rFonts w:asciiTheme="minorHAnsi" w:hAnsiTheme="minorHAnsi" w:cstheme="minorHAnsi"/>
          <w:color w:val="000000"/>
        </w:rPr>
        <w:t xml:space="preserve">He </w:t>
      </w:r>
      <w:r>
        <w:rPr>
          <w:rFonts w:asciiTheme="minorHAnsi" w:hAnsiTheme="minorHAnsi" w:cstheme="minorHAnsi"/>
          <w:color w:val="000000"/>
        </w:rPr>
        <w:t>e</w:t>
      </w:r>
      <w:r w:rsidR="00073C68">
        <w:rPr>
          <w:rFonts w:asciiTheme="minorHAnsi" w:hAnsiTheme="minorHAnsi" w:cstheme="minorHAnsi"/>
          <w:color w:val="000000"/>
        </w:rPr>
        <w:t xml:space="preserve">xpressed his </w:t>
      </w:r>
      <w:r>
        <w:rPr>
          <w:rFonts w:asciiTheme="minorHAnsi" w:hAnsiTheme="minorHAnsi" w:cstheme="minorHAnsi"/>
          <w:color w:val="000000"/>
        </w:rPr>
        <w:t>appreciat</w:t>
      </w:r>
      <w:r w:rsidR="00E2320B">
        <w:rPr>
          <w:rFonts w:asciiTheme="minorHAnsi" w:hAnsiTheme="minorHAnsi" w:cstheme="minorHAnsi"/>
          <w:color w:val="000000"/>
        </w:rPr>
        <w:t>ion for</w:t>
      </w:r>
      <w:r>
        <w:rPr>
          <w:rFonts w:asciiTheme="minorHAnsi" w:hAnsiTheme="minorHAnsi" w:cstheme="minorHAnsi"/>
          <w:color w:val="000000"/>
        </w:rPr>
        <w:t xml:space="preserve"> the work Christine Cooper did for us. </w:t>
      </w:r>
      <w:r w:rsidR="00E2320B">
        <w:rPr>
          <w:rFonts w:asciiTheme="minorHAnsi" w:hAnsiTheme="minorHAnsi" w:cstheme="minorHAnsi"/>
          <w:color w:val="000000"/>
        </w:rPr>
        <w:t xml:space="preserve">We will miss her.  Marilyn asked whether she could use Christine’s help in the interim </w:t>
      </w:r>
      <w:r w:rsidR="00E2320B">
        <w:rPr>
          <w:rFonts w:asciiTheme="minorHAnsi" w:hAnsiTheme="minorHAnsi" w:cstheme="minorHAnsi"/>
          <w:color w:val="000000"/>
        </w:rPr>
        <w:t xml:space="preserve">for some of the tasks she </w:t>
      </w:r>
      <w:r w:rsidR="00E2320B">
        <w:rPr>
          <w:rFonts w:asciiTheme="minorHAnsi" w:hAnsiTheme="minorHAnsi" w:cstheme="minorHAnsi"/>
          <w:color w:val="000000"/>
        </w:rPr>
        <w:t xml:space="preserve">handled, like the website on a contract labor basis.  </w:t>
      </w:r>
      <w:r w:rsidR="00516121">
        <w:rPr>
          <w:rFonts w:asciiTheme="minorHAnsi" w:hAnsiTheme="minorHAnsi" w:cstheme="minorHAnsi"/>
          <w:color w:val="000000"/>
        </w:rPr>
        <w:t>It was approved that we can use Christine Cooper for some contract labor</w:t>
      </w:r>
      <w:r w:rsidR="00E2320B">
        <w:rPr>
          <w:rFonts w:asciiTheme="minorHAnsi" w:hAnsiTheme="minorHAnsi" w:cstheme="minorHAnsi"/>
          <w:color w:val="000000"/>
        </w:rPr>
        <w:t xml:space="preserve"> to make this a better transition</w:t>
      </w:r>
      <w:r w:rsidR="004A4B8D">
        <w:rPr>
          <w:rFonts w:asciiTheme="minorHAnsi" w:hAnsiTheme="minorHAnsi" w:cstheme="minorHAnsi"/>
          <w:color w:val="000000"/>
        </w:rPr>
        <w:t>.</w:t>
      </w:r>
      <w:r w:rsidR="00516121">
        <w:rPr>
          <w:rFonts w:asciiTheme="minorHAnsi" w:hAnsiTheme="minorHAnsi" w:cstheme="minorHAnsi"/>
          <w:color w:val="000000"/>
        </w:rPr>
        <w:t xml:space="preserve"> </w:t>
      </w:r>
      <w:r>
        <w:rPr>
          <w:rFonts w:asciiTheme="minorHAnsi" w:hAnsiTheme="minorHAnsi" w:cstheme="minorHAnsi"/>
          <w:color w:val="000000"/>
        </w:rPr>
        <w:t xml:space="preserve"> </w:t>
      </w:r>
    </w:p>
    <w:p w14:paraId="4A0B3F6B" w14:textId="5F14D6BA" w:rsidR="002E45AC" w:rsidRDefault="0063065F" w:rsidP="00E32B5C">
      <w:pPr>
        <w:pStyle w:val="ListParagraph"/>
        <w:numPr>
          <w:ilvl w:val="0"/>
          <w:numId w:val="44"/>
        </w:numPr>
        <w:shd w:val="clear" w:color="auto" w:fill="FFFFFF"/>
        <w:tabs>
          <w:tab w:val="left" w:pos="6480"/>
        </w:tabs>
        <w:spacing w:after="120"/>
        <w:ind w:left="360"/>
        <w:contextualSpacing w:val="0"/>
        <w:rPr>
          <w:rFonts w:asciiTheme="minorHAnsi" w:hAnsiTheme="minorHAnsi" w:cstheme="minorHAnsi"/>
          <w:color w:val="000000"/>
        </w:rPr>
      </w:pPr>
      <w:r>
        <w:rPr>
          <w:rFonts w:asciiTheme="minorHAnsi" w:hAnsiTheme="minorHAnsi" w:cstheme="minorHAnsi"/>
          <w:color w:val="000000"/>
        </w:rPr>
        <w:t xml:space="preserve">Marilyn did get the report </w:t>
      </w:r>
      <w:r w:rsidR="004A4B8D">
        <w:rPr>
          <w:rFonts w:asciiTheme="minorHAnsi" w:hAnsiTheme="minorHAnsi" w:cstheme="minorHAnsi"/>
          <w:color w:val="000000"/>
        </w:rPr>
        <w:t xml:space="preserve">submitted </w:t>
      </w:r>
      <w:r>
        <w:rPr>
          <w:rFonts w:asciiTheme="minorHAnsi" w:hAnsiTheme="minorHAnsi" w:cstheme="minorHAnsi"/>
          <w:color w:val="000000"/>
        </w:rPr>
        <w:t>on th</w:t>
      </w:r>
      <w:r w:rsidR="004A4B8D">
        <w:rPr>
          <w:rFonts w:asciiTheme="minorHAnsi" w:hAnsiTheme="minorHAnsi" w:cstheme="minorHAnsi"/>
          <w:color w:val="000000"/>
        </w:rPr>
        <w:t>e</w:t>
      </w:r>
      <w:r>
        <w:rPr>
          <w:rFonts w:asciiTheme="minorHAnsi" w:hAnsiTheme="minorHAnsi" w:cstheme="minorHAnsi"/>
          <w:color w:val="000000"/>
        </w:rPr>
        <w:t xml:space="preserve"> ARPA funds</w:t>
      </w:r>
      <w:r w:rsidR="00E32B5C">
        <w:rPr>
          <w:rFonts w:asciiTheme="minorHAnsi" w:hAnsiTheme="minorHAnsi" w:cstheme="minorHAnsi"/>
          <w:color w:val="000000"/>
        </w:rPr>
        <w:t xml:space="preserve"> to the State</w:t>
      </w:r>
      <w:r w:rsidR="00516121">
        <w:rPr>
          <w:rFonts w:asciiTheme="minorHAnsi" w:hAnsiTheme="minorHAnsi" w:cstheme="minorHAnsi"/>
          <w:color w:val="000000"/>
        </w:rPr>
        <w:t>.</w:t>
      </w:r>
      <w:r w:rsidR="00E32B5C">
        <w:rPr>
          <w:rFonts w:asciiTheme="minorHAnsi" w:hAnsiTheme="minorHAnsi" w:cstheme="minorHAnsi"/>
          <w:color w:val="000000"/>
        </w:rPr>
        <w:t xml:space="preserve">  The Federal government is who controls the funds.  Heath did get back to Roy.  He indicated that it may be less restrictive all the time.  In fact, if the city is under $10,000,000.00 to spend it and go back and get some more.  At this time, nothing could be found under</w:t>
      </w:r>
      <w:r w:rsidR="00F56F7C">
        <w:rPr>
          <w:rFonts w:asciiTheme="minorHAnsi" w:hAnsiTheme="minorHAnsi" w:cstheme="minorHAnsi"/>
          <w:color w:val="000000"/>
        </w:rPr>
        <w:t xml:space="preserve"> Infrastructure except</w:t>
      </w:r>
      <w:r w:rsidR="00E32B5C">
        <w:rPr>
          <w:rFonts w:asciiTheme="minorHAnsi" w:hAnsiTheme="minorHAnsi" w:cstheme="minorHAnsi"/>
          <w:color w:val="000000"/>
        </w:rPr>
        <w:t xml:space="preserve"> sewer, water, and broadband</w:t>
      </w:r>
      <w:r w:rsidR="00F56F7C">
        <w:rPr>
          <w:rFonts w:asciiTheme="minorHAnsi" w:hAnsiTheme="minorHAnsi" w:cstheme="minorHAnsi"/>
          <w:color w:val="000000"/>
        </w:rPr>
        <w:t xml:space="preserve">.  Dan Porter said some states are using it for other items under Infrastructure and that is roads.  Roy said Heath indicated that we have no problem with that and that the restriction </w:t>
      </w:r>
      <w:r w:rsidR="007237D5">
        <w:rPr>
          <w:rFonts w:asciiTheme="minorHAnsi" w:hAnsiTheme="minorHAnsi" w:cstheme="minorHAnsi"/>
          <w:color w:val="000000"/>
        </w:rPr>
        <w:t xml:space="preserve">is on there with the </w:t>
      </w:r>
      <w:r w:rsidR="00F56F7C">
        <w:rPr>
          <w:rFonts w:asciiTheme="minorHAnsi" w:hAnsiTheme="minorHAnsi" w:cstheme="minorHAnsi"/>
          <w:color w:val="000000"/>
        </w:rPr>
        <w:t>$10,000,000.00</w:t>
      </w:r>
      <w:r w:rsidR="007237D5">
        <w:rPr>
          <w:rFonts w:asciiTheme="minorHAnsi" w:hAnsiTheme="minorHAnsi" w:cstheme="minorHAnsi"/>
          <w:color w:val="000000"/>
        </w:rPr>
        <w:t xml:space="preserve"> is that you can use it anywhere as long you spend it on something that nets the city a benefit. Dan asked if we could use the amount we have currently received ($22</w:t>
      </w:r>
      <w:r w:rsidR="006F2BD4">
        <w:rPr>
          <w:rFonts w:asciiTheme="minorHAnsi" w:hAnsiTheme="minorHAnsi" w:cstheme="minorHAnsi"/>
          <w:color w:val="000000"/>
        </w:rPr>
        <w:t>,477.55)</w:t>
      </w:r>
      <w:r w:rsidR="007237D5">
        <w:rPr>
          <w:rFonts w:asciiTheme="minorHAnsi" w:hAnsiTheme="minorHAnsi" w:cstheme="minorHAnsi"/>
          <w:color w:val="000000"/>
        </w:rPr>
        <w:t xml:space="preserve"> this year for roads and Roy Bunderson stated, “absolutely.”</w:t>
      </w:r>
    </w:p>
    <w:p w14:paraId="3C686AC7" w14:textId="29075869" w:rsidR="007D5B9F" w:rsidRPr="009E3266" w:rsidRDefault="007D5B9F" w:rsidP="00B00589">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We appreciate Jane Simpson and </w:t>
      </w:r>
      <w:r w:rsidR="004A4B8D">
        <w:rPr>
          <w:rFonts w:asciiTheme="minorHAnsi" w:hAnsiTheme="minorHAnsi" w:cstheme="minorHAnsi"/>
          <w:color w:val="000000"/>
        </w:rPr>
        <w:t>the Building and Development Committee to present</w:t>
      </w:r>
      <w:r>
        <w:rPr>
          <w:rFonts w:asciiTheme="minorHAnsi" w:hAnsiTheme="minorHAnsi" w:cstheme="minorHAnsi"/>
          <w:color w:val="000000"/>
        </w:rPr>
        <w:t xml:space="preserve"> these items </w:t>
      </w:r>
      <w:r w:rsidR="004A4B8D">
        <w:rPr>
          <w:rFonts w:asciiTheme="minorHAnsi" w:hAnsiTheme="minorHAnsi" w:cstheme="minorHAnsi"/>
          <w:color w:val="000000"/>
        </w:rPr>
        <w:t>to</w:t>
      </w:r>
      <w:r>
        <w:rPr>
          <w:rFonts w:asciiTheme="minorHAnsi" w:hAnsiTheme="minorHAnsi" w:cstheme="minorHAnsi"/>
          <w:color w:val="000000"/>
        </w:rPr>
        <w:t xml:space="preserve"> us.  We are turning the meeting over to Jane Simpson.  It was asked for questions and comments</w:t>
      </w:r>
      <w:r w:rsidR="00B96DD6">
        <w:rPr>
          <w:rFonts w:asciiTheme="minorHAnsi" w:hAnsiTheme="minorHAnsi" w:cstheme="minorHAnsi"/>
          <w:color w:val="000000"/>
        </w:rPr>
        <w:t xml:space="preserve"> be brought up by the council as we go along, but that community members wait until the end of each section to make comments in the event they are answered before that time.  Roy added to feel free to </w:t>
      </w:r>
      <w:r>
        <w:rPr>
          <w:rFonts w:asciiTheme="minorHAnsi" w:hAnsiTheme="minorHAnsi" w:cstheme="minorHAnsi"/>
          <w:color w:val="000000"/>
        </w:rPr>
        <w:t>be candid</w:t>
      </w:r>
      <w:r w:rsidR="00B96DD6">
        <w:rPr>
          <w:rFonts w:asciiTheme="minorHAnsi" w:hAnsiTheme="minorHAnsi" w:cstheme="minorHAnsi"/>
          <w:color w:val="000000"/>
        </w:rPr>
        <w:t xml:space="preserve"> with questions</w:t>
      </w:r>
      <w:r w:rsidR="00053F32">
        <w:rPr>
          <w:rFonts w:asciiTheme="minorHAnsi" w:hAnsiTheme="minorHAnsi" w:cstheme="minorHAnsi"/>
          <w:color w:val="000000"/>
        </w:rPr>
        <w:t xml:space="preserve"> and thoughts</w:t>
      </w:r>
      <w:r>
        <w:rPr>
          <w:rFonts w:asciiTheme="minorHAnsi" w:hAnsiTheme="minorHAnsi" w:cstheme="minorHAnsi"/>
          <w:color w:val="000000"/>
        </w:rPr>
        <w:t>.</w:t>
      </w:r>
    </w:p>
    <w:p w14:paraId="076D2D13" w14:textId="33CF62E9" w:rsidR="007D5B9F" w:rsidRDefault="0035647C" w:rsidP="004A4B8D">
      <w:pPr>
        <w:pStyle w:val="ListParagraph"/>
        <w:numPr>
          <w:ilvl w:val="0"/>
          <w:numId w:val="44"/>
        </w:numPr>
        <w:shd w:val="clear" w:color="auto" w:fill="FFFFFF"/>
        <w:tabs>
          <w:tab w:val="left" w:pos="6480"/>
        </w:tabs>
        <w:spacing w:after="120"/>
        <w:ind w:left="360"/>
        <w:contextualSpacing w:val="0"/>
        <w:rPr>
          <w:rFonts w:asciiTheme="minorHAnsi" w:hAnsiTheme="minorHAnsi" w:cstheme="minorHAnsi"/>
          <w:color w:val="000000"/>
        </w:rPr>
      </w:pPr>
      <w:r w:rsidRPr="009E3266">
        <w:rPr>
          <w:rFonts w:asciiTheme="minorHAnsi" w:hAnsiTheme="minorHAnsi" w:cstheme="minorHAnsi"/>
          <w:color w:val="000000"/>
        </w:rPr>
        <w:t xml:space="preserve">Building </w:t>
      </w:r>
      <w:r w:rsidR="007D5B9F">
        <w:rPr>
          <w:rFonts w:asciiTheme="minorHAnsi" w:hAnsiTheme="minorHAnsi" w:cstheme="minorHAnsi"/>
          <w:color w:val="000000"/>
        </w:rPr>
        <w:t>and Development</w:t>
      </w:r>
      <w:r w:rsidR="004A4B8D">
        <w:rPr>
          <w:rFonts w:asciiTheme="minorHAnsi" w:hAnsiTheme="minorHAnsi" w:cstheme="minorHAnsi"/>
          <w:color w:val="000000"/>
        </w:rPr>
        <w:t xml:space="preserve"> (B&amp;D)</w:t>
      </w:r>
      <w:r w:rsidR="007D5B9F">
        <w:rPr>
          <w:rFonts w:asciiTheme="minorHAnsi" w:hAnsiTheme="minorHAnsi" w:cstheme="minorHAnsi"/>
          <w:color w:val="000000"/>
        </w:rPr>
        <w:t xml:space="preserve"> Committee Proposal</w:t>
      </w:r>
      <w:r w:rsidR="00516121">
        <w:rPr>
          <w:rFonts w:asciiTheme="minorHAnsi" w:hAnsiTheme="minorHAnsi" w:cstheme="minorHAnsi"/>
          <w:color w:val="000000"/>
        </w:rPr>
        <w:t>:</w:t>
      </w:r>
    </w:p>
    <w:p w14:paraId="2D9ACA11" w14:textId="77777777" w:rsidR="00053F32" w:rsidRDefault="00B96DD6" w:rsidP="00053F32">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They are p</w:t>
      </w:r>
      <w:r w:rsidR="007D5B9F">
        <w:rPr>
          <w:rFonts w:asciiTheme="minorHAnsi" w:hAnsiTheme="minorHAnsi" w:cstheme="minorHAnsi"/>
          <w:color w:val="000000"/>
        </w:rPr>
        <w:t xml:space="preserve">roposing the B&amp;D Committee be tasked with </w:t>
      </w:r>
      <w:r w:rsidR="004A4B8D">
        <w:rPr>
          <w:rFonts w:asciiTheme="minorHAnsi" w:hAnsiTheme="minorHAnsi" w:cstheme="minorHAnsi"/>
          <w:color w:val="000000"/>
        </w:rPr>
        <w:t>oversi</w:t>
      </w:r>
      <w:r>
        <w:rPr>
          <w:rFonts w:asciiTheme="minorHAnsi" w:hAnsiTheme="minorHAnsi" w:cstheme="minorHAnsi"/>
          <w:color w:val="000000"/>
        </w:rPr>
        <w:t>ght</w:t>
      </w:r>
      <w:r w:rsidR="004A4B8D">
        <w:rPr>
          <w:rFonts w:asciiTheme="minorHAnsi" w:hAnsiTheme="minorHAnsi" w:cstheme="minorHAnsi"/>
          <w:color w:val="000000"/>
        </w:rPr>
        <w:t xml:space="preserve"> on</w:t>
      </w:r>
      <w:r w:rsidR="007D5B9F">
        <w:rPr>
          <w:rFonts w:asciiTheme="minorHAnsi" w:hAnsiTheme="minorHAnsi" w:cstheme="minorHAnsi"/>
          <w:color w:val="000000"/>
        </w:rPr>
        <w:t xml:space="preserve"> Building Development</w:t>
      </w:r>
      <w:r w:rsidR="004A4B8D">
        <w:rPr>
          <w:rFonts w:asciiTheme="minorHAnsi" w:hAnsiTheme="minorHAnsi" w:cstheme="minorHAnsi"/>
          <w:color w:val="000000"/>
        </w:rPr>
        <w:t>;</w:t>
      </w:r>
      <w:r w:rsidR="00832CD8">
        <w:rPr>
          <w:rFonts w:asciiTheme="minorHAnsi" w:hAnsiTheme="minorHAnsi" w:cstheme="minorHAnsi"/>
          <w:color w:val="000000"/>
        </w:rPr>
        <w:t xml:space="preserve"> to create a consistent</w:t>
      </w:r>
      <w:r w:rsidR="004A4B8D">
        <w:rPr>
          <w:rFonts w:asciiTheme="minorHAnsi" w:hAnsiTheme="minorHAnsi" w:cstheme="minorHAnsi"/>
          <w:color w:val="000000"/>
        </w:rPr>
        <w:t>/</w:t>
      </w:r>
      <w:r w:rsidR="00832CD8">
        <w:rPr>
          <w:rFonts w:asciiTheme="minorHAnsi" w:hAnsiTheme="minorHAnsi" w:cstheme="minorHAnsi"/>
          <w:color w:val="000000"/>
        </w:rPr>
        <w:t>standard</w:t>
      </w:r>
      <w:r w:rsidR="004A4B8D">
        <w:rPr>
          <w:rFonts w:asciiTheme="minorHAnsi" w:hAnsiTheme="minorHAnsi" w:cstheme="minorHAnsi"/>
          <w:color w:val="000000"/>
        </w:rPr>
        <w:t>/</w:t>
      </w:r>
      <w:r w:rsidR="00832CD8">
        <w:rPr>
          <w:rFonts w:asciiTheme="minorHAnsi" w:hAnsiTheme="minorHAnsi" w:cstheme="minorHAnsi"/>
          <w:color w:val="000000"/>
        </w:rPr>
        <w:t xml:space="preserve">uniform way to approve building permits. </w:t>
      </w:r>
      <w:r w:rsidR="004A4B8D">
        <w:rPr>
          <w:rFonts w:asciiTheme="minorHAnsi" w:hAnsiTheme="minorHAnsi" w:cstheme="minorHAnsi"/>
          <w:color w:val="000000"/>
        </w:rPr>
        <w:t>This</w:t>
      </w:r>
      <w:r w:rsidR="00832CD8">
        <w:rPr>
          <w:rFonts w:asciiTheme="minorHAnsi" w:hAnsiTheme="minorHAnsi" w:cstheme="minorHAnsi"/>
          <w:color w:val="000000"/>
        </w:rPr>
        <w:t xml:space="preserve"> would also save time </w:t>
      </w:r>
      <w:r w:rsidR="004A4B8D">
        <w:rPr>
          <w:rFonts w:asciiTheme="minorHAnsi" w:hAnsiTheme="minorHAnsi" w:cstheme="minorHAnsi"/>
          <w:color w:val="000000"/>
        </w:rPr>
        <w:t>during</w:t>
      </w:r>
      <w:r w:rsidR="00832CD8">
        <w:rPr>
          <w:rFonts w:asciiTheme="minorHAnsi" w:hAnsiTheme="minorHAnsi" w:cstheme="minorHAnsi"/>
          <w:color w:val="000000"/>
        </w:rPr>
        <w:t xml:space="preserve"> regular City Council meetings.  It </w:t>
      </w:r>
      <w:r w:rsidR="004A4B8D">
        <w:rPr>
          <w:rFonts w:asciiTheme="minorHAnsi" w:hAnsiTheme="minorHAnsi" w:cstheme="minorHAnsi"/>
          <w:color w:val="000000"/>
        </w:rPr>
        <w:t>is beneficial if</w:t>
      </w:r>
      <w:r w:rsidR="00832CD8">
        <w:rPr>
          <w:rFonts w:asciiTheme="minorHAnsi" w:hAnsiTheme="minorHAnsi" w:cstheme="minorHAnsi"/>
          <w:color w:val="000000"/>
        </w:rPr>
        <w:t xml:space="preserve"> more than one person</w:t>
      </w:r>
      <w:r w:rsidR="00490D08">
        <w:rPr>
          <w:rFonts w:asciiTheme="minorHAnsi" w:hAnsiTheme="minorHAnsi" w:cstheme="minorHAnsi"/>
          <w:color w:val="000000"/>
        </w:rPr>
        <w:t xml:space="preserve"> is involved</w:t>
      </w:r>
      <w:r w:rsidR="00832CD8">
        <w:rPr>
          <w:rFonts w:asciiTheme="minorHAnsi" w:hAnsiTheme="minorHAnsi" w:cstheme="minorHAnsi"/>
          <w:color w:val="000000"/>
        </w:rPr>
        <w:t xml:space="preserve">, so the committee </w:t>
      </w:r>
      <w:r w:rsidR="00832CD8">
        <w:rPr>
          <w:rFonts w:asciiTheme="minorHAnsi" w:hAnsiTheme="minorHAnsi" w:cstheme="minorHAnsi"/>
          <w:color w:val="000000"/>
        </w:rPr>
        <w:lastRenderedPageBreak/>
        <w:t xml:space="preserve">would be </w:t>
      </w:r>
      <w:r w:rsidR="00490D08">
        <w:rPr>
          <w:rFonts w:asciiTheme="minorHAnsi" w:hAnsiTheme="minorHAnsi" w:cstheme="minorHAnsi"/>
          <w:color w:val="000000"/>
        </w:rPr>
        <w:t xml:space="preserve">able </w:t>
      </w:r>
      <w:r w:rsidR="00832CD8">
        <w:rPr>
          <w:rFonts w:asciiTheme="minorHAnsi" w:hAnsiTheme="minorHAnsi" w:cstheme="minorHAnsi"/>
          <w:color w:val="000000"/>
        </w:rPr>
        <w:t>to look over</w:t>
      </w:r>
      <w:r w:rsidR="00490D08">
        <w:rPr>
          <w:rFonts w:asciiTheme="minorHAnsi" w:hAnsiTheme="minorHAnsi" w:cstheme="minorHAnsi"/>
          <w:color w:val="000000"/>
        </w:rPr>
        <w:t xml:space="preserve"> and discuss</w:t>
      </w:r>
      <w:r w:rsidR="00832CD8">
        <w:rPr>
          <w:rFonts w:asciiTheme="minorHAnsi" w:hAnsiTheme="minorHAnsi" w:cstheme="minorHAnsi"/>
          <w:color w:val="000000"/>
        </w:rPr>
        <w:t xml:space="preserve"> questions</w:t>
      </w:r>
      <w:r w:rsidR="00490D08">
        <w:rPr>
          <w:rFonts w:asciiTheme="minorHAnsi" w:hAnsiTheme="minorHAnsi" w:cstheme="minorHAnsi"/>
          <w:color w:val="000000"/>
        </w:rPr>
        <w:t>/issues</w:t>
      </w:r>
      <w:r w:rsidR="00832CD8">
        <w:rPr>
          <w:rFonts w:asciiTheme="minorHAnsi" w:hAnsiTheme="minorHAnsi" w:cstheme="minorHAnsi"/>
          <w:color w:val="000000"/>
        </w:rPr>
        <w:t xml:space="preserve"> </w:t>
      </w:r>
      <w:r w:rsidR="00490D08">
        <w:rPr>
          <w:rFonts w:asciiTheme="minorHAnsi" w:hAnsiTheme="minorHAnsi" w:cstheme="minorHAnsi"/>
          <w:color w:val="000000"/>
        </w:rPr>
        <w:t>that may arise</w:t>
      </w:r>
      <w:r w:rsidR="00053F32">
        <w:rPr>
          <w:rFonts w:asciiTheme="minorHAnsi" w:hAnsiTheme="minorHAnsi" w:cstheme="minorHAnsi"/>
          <w:color w:val="000000"/>
        </w:rPr>
        <w:t xml:space="preserve"> with building permits</w:t>
      </w:r>
      <w:r w:rsidR="00490D08">
        <w:rPr>
          <w:rFonts w:asciiTheme="minorHAnsi" w:hAnsiTheme="minorHAnsi" w:cstheme="minorHAnsi"/>
          <w:color w:val="000000"/>
        </w:rPr>
        <w:t xml:space="preserve"> and</w:t>
      </w:r>
      <w:r w:rsidR="00832CD8">
        <w:rPr>
          <w:rFonts w:asciiTheme="minorHAnsi" w:hAnsiTheme="minorHAnsi" w:cstheme="minorHAnsi"/>
          <w:color w:val="000000"/>
        </w:rPr>
        <w:t xml:space="preserve"> come up with </w:t>
      </w:r>
      <w:r w:rsidR="00490D08">
        <w:rPr>
          <w:rFonts w:asciiTheme="minorHAnsi" w:hAnsiTheme="minorHAnsi" w:cstheme="minorHAnsi"/>
          <w:color w:val="000000"/>
        </w:rPr>
        <w:t xml:space="preserve">suitable </w:t>
      </w:r>
      <w:r w:rsidR="00832CD8">
        <w:rPr>
          <w:rFonts w:asciiTheme="minorHAnsi" w:hAnsiTheme="minorHAnsi" w:cstheme="minorHAnsi"/>
          <w:color w:val="000000"/>
        </w:rPr>
        <w:t>actions</w:t>
      </w:r>
      <w:r w:rsidR="00490D08">
        <w:rPr>
          <w:rFonts w:asciiTheme="minorHAnsi" w:hAnsiTheme="minorHAnsi" w:cstheme="minorHAnsi"/>
          <w:color w:val="000000"/>
        </w:rPr>
        <w:t xml:space="preserve"> which, if necessary, would be addressed with the City Council</w:t>
      </w:r>
      <w:r w:rsidR="00832CD8">
        <w:rPr>
          <w:rFonts w:asciiTheme="minorHAnsi" w:hAnsiTheme="minorHAnsi" w:cstheme="minorHAnsi"/>
          <w:color w:val="000000"/>
        </w:rPr>
        <w:t xml:space="preserve">.  </w:t>
      </w:r>
    </w:p>
    <w:p w14:paraId="3FC98BC5" w14:textId="613DE225" w:rsidR="00490D08" w:rsidRPr="00053F32" w:rsidRDefault="00832CD8" w:rsidP="00053F32">
      <w:pPr>
        <w:pStyle w:val="ListParagraph"/>
        <w:shd w:val="clear" w:color="auto" w:fill="FFFFFF"/>
        <w:tabs>
          <w:tab w:val="left" w:pos="6480"/>
        </w:tabs>
        <w:spacing w:after="120"/>
        <w:contextualSpacing w:val="0"/>
        <w:rPr>
          <w:rFonts w:asciiTheme="minorHAnsi" w:hAnsiTheme="minorHAnsi" w:cstheme="minorHAnsi"/>
          <w:color w:val="000000"/>
        </w:rPr>
      </w:pPr>
      <w:r w:rsidRPr="00053F32">
        <w:rPr>
          <w:rFonts w:asciiTheme="minorHAnsi" w:hAnsiTheme="minorHAnsi" w:cstheme="minorHAnsi"/>
          <w:color w:val="000000"/>
        </w:rPr>
        <w:t>The</w:t>
      </w:r>
      <w:r w:rsidR="00053F32" w:rsidRPr="00053F32">
        <w:rPr>
          <w:rFonts w:asciiTheme="minorHAnsi" w:hAnsiTheme="minorHAnsi" w:cstheme="minorHAnsi"/>
          <w:color w:val="000000"/>
        </w:rPr>
        <w:t xml:space="preserve"> committee </w:t>
      </w:r>
      <w:r w:rsidR="00053F32">
        <w:rPr>
          <w:rFonts w:asciiTheme="minorHAnsi" w:hAnsiTheme="minorHAnsi" w:cstheme="minorHAnsi"/>
          <w:color w:val="000000"/>
        </w:rPr>
        <w:t>would comply with the Idaho Open Meeting guidelines. T</w:t>
      </w:r>
      <w:r w:rsidR="008C6E08">
        <w:rPr>
          <w:rFonts w:asciiTheme="minorHAnsi" w:hAnsiTheme="minorHAnsi" w:cstheme="minorHAnsi"/>
          <w:color w:val="000000"/>
        </w:rPr>
        <w:t xml:space="preserve">hey </w:t>
      </w:r>
      <w:r w:rsidR="00053F32" w:rsidRPr="00053F32">
        <w:rPr>
          <w:rFonts w:asciiTheme="minorHAnsi" w:hAnsiTheme="minorHAnsi" w:cstheme="minorHAnsi"/>
          <w:color w:val="000000"/>
        </w:rPr>
        <w:t>will have regular meetings and</w:t>
      </w:r>
      <w:r w:rsidRPr="00053F32">
        <w:rPr>
          <w:rFonts w:asciiTheme="minorHAnsi" w:hAnsiTheme="minorHAnsi" w:cstheme="minorHAnsi"/>
          <w:color w:val="000000"/>
        </w:rPr>
        <w:t xml:space="preserve"> will need a </w:t>
      </w:r>
      <w:r w:rsidR="008C6E08">
        <w:rPr>
          <w:rFonts w:asciiTheme="minorHAnsi" w:hAnsiTheme="minorHAnsi" w:cstheme="minorHAnsi"/>
          <w:color w:val="000000"/>
        </w:rPr>
        <w:t>person</w:t>
      </w:r>
      <w:r w:rsidRPr="00053F32">
        <w:rPr>
          <w:rFonts w:asciiTheme="minorHAnsi" w:hAnsiTheme="minorHAnsi" w:cstheme="minorHAnsi"/>
          <w:color w:val="000000"/>
        </w:rPr>
        <w:t xml:space="preserve"> to take minutes.  </w:t>
      </w:r>
      <w:r w:rsidR="00053F32" w:rsidRPr="00053F32">
        <w:rPr>
          <w:rFonts w:asciiTheme="minorHAnsi" w:hAnsiTheme="minorHAnsi" w:cstheme="minorHAnsi"/>
          <w:color w:val="000000"/>
        </w:rPr>
        <w:t xml:space="preserve">They </w:t>
      </w:r>
      <w:r w:rsidRPr="00053F32">
        <w:rPr>
          <w:rFonts w:asciiTheme="minorHAnsi" w:hAnsiTheme="minorHAnsi" w:cstheme="minorHAnsi"/>
          <w:color w:val="000000"/>
        </w:rPr>
        <w:t xml:space="preserve">may not need </w:t>
      </w:r>
      <w:r w:rsidR="008C6E08">
        <w:rPr>
          <w:rFonts w:asciiTheme="minorHAnsi" w:hAnsiTheme="minorHAnsi" w:cstheme="minorHAnsi"/>
          <w:color w:val="000000"/>
        </w:rPr>
        <w:t xml:space="preserve">as </w:t>
      </w:r>
      <w:r w:rsidR="00053F32" w:rsidRPr="00053F32">
        <w:rPr>
          <w:rFonts w:asciiTheme="minorHAnsi" w:hAnsiTheme="minorHAnsi" w:cstheme="minorHAnsi"/>
          <w:color w:val="000000"/>
        </w:rPr>
        <w:t xml:space="preserve">much of </w:t>
      </w:r>
      <w:r w:rsidRPr="00053F32">
        <w:rPr>
          <w:rFonts w:asciiTheme="minorHAnsi" w:hAnsiTheme="minorHAnsi" w:cstheme="minorHAnsi"/>
          <w:color w:val="000000"/>
        </w:rPr>
        <w:t>a budget, if the City Clerk would take minutes and meetings were held in the office</w:t>
      </w:r>
      <w:r w:rsidR="00490D08" w:rsidRPr="00053F32">
        <w:rPr>
          <w:rFonts w:asciiTheme="minorHAnsi" w:hAnsiTheme="minorHAnsi" w:cstheme="minorHAnsi"/>
          <w:color w:val="000000"/>
        </w:rPr>
        <w:t>, although there may still be a need for a small budget</w:t>
      </w:r>
      <w:r w:rsidRPr="00053F32">
        <w:rPr>
          <w:rFonts w:asciiTheme="minorHAnsi" w:hAnsiTheme="minorHAnsi" w:cstheme="minorHAnsi"/>
          <w:color w:val="000000"/>
        </w:rPr>
        <w:t xml:space="preserve">. </w:t>
      </w:r>
      <w:r w:rsidR="008C6E08">
        <w:rPr>
          <w:rFonts w:asciiTheme="minorHAnsi" w:hAnsiTheme="minorHAnsi" w:cstheme="minorHAnsi"/>
          <w:color w:val="000000"/>
        </w:rPr>
        <w:t>If they have their own person take minutes, we would give a small budget to the committee if it is approved.  We can work these details out at that time.</w:t>
      </w:r>
    </w:p>
    <w:p w14:paraId="089E8129" w14:textId="77777777" w:rsidR="008C6E08" w:rsidRDefault="00832CD8" w:rsidP="00490D08">
      <w:pPr>
        <w:pStyle w:val="ListParagraph"/>
        <w:shd w:val="clear" w:color="auto" w:fill="FFFFFF"/>
        <w:tabs>
          <w:tab w:val="left" w:pos="6480"/>
        </w:tabs>
        <w:spacing w:after="120"/>
        <w:contextualSpacing w:val="0"/>
        <w:rPr>
          <w:rFonts w:asciiTheme="minorHAnsi" w:hAnsiTheme="minorHAnsi" w:cstheme="minorHAnsi"/>
          <w:color w:val="000000"/>
        </w:rPr>
      </w:pPr>
      <w:r>
        <w:rPr>
          <w:rFonts w:asciiTheme="minorHAnsi" w:hAnsiTheme="minorHAnsi" w:cstheme="minorHAnsi"/>
          <w:color w:val="000000"/>
        </w:rPr>
        <w:t>The</w:t>
      </w:r>
      <w:r w:rsidR="00490D08">
        <w:rPr>
          <w:rFonts w:asciiTheme="minorHAnsi" w:hAnsiTheme="minorHAnsi" w:cstheme="minorHAnsi"/>
          <w:color w:val="000000"/>
        </w:rPr>
        <w:t xml:space="preserve"> B&amp;D committee</w:t>
      </w:r>
      <w:r>
        <w:rPr>
          <w:rFonts w:asciiTheme="minorHAnsi" w:hAnsiTheme="minorHAnsi" w:cstheme="minorHAnsi"/>
          <w:color w:val="000000"/>
        </w:rPr>
        <w:t xml:space="preserve"> would take the lead on Building Permits. </w:t>
      </w:r>
      <w:r w:rsidR="008C6E08">
        <w:rPr>
          <w:rFonts w:asciiTheme="minorHAnsi" w:hAnsiTheme="minorHAnsi" w:cstheme="minorHAnsi"/>
          <w:color w:val="000000"/>
        </w:rPr>
        <w:t xml:space="preserve">They could be the frontline with people that are requesting a permit.  </w:t>
      </w:r>
    </w:p>
    <w:p w14:paraId="4FFB6415" w14:textId="12EA9306" w:rsidR="00602FF1" w:rsidRDefault="008C6E08" w:rsidP="00490D08">
      <w:pPr>
        <w:pStyle w:val="ListParagraph"/>
        <w:shd w:val="clear" w:color="auto" w:fill="FFFFFF"/>
        <w:tabs>
          <w:tab w:val="left" w:pos="6480"/>
        </w:tabs>
        <w:spacing w:after="120"/>
        <w:contextualSpacing w:val="0"/>
        <w:rPr>
          <w:rFonts w:asciiTheme="minorHAnsi" w:hAnsiTheme="minorHAnsi" w:cstheme="minorHAnsi"/>
          <w:color w:val="000000"/>
        </w:rPr>
      </w:pPr>
      <w:r>
        <w:rPr>
          <w:rFonts w:asciiTheme="minorHAnsi" w:hAnsiTheme="minorHAnsi" w:cstheme="minorHAnsi"/>
          <w:color w:val="000000"/>
        </w:rPr>
        <w:t>Mike Knapp had an issue with the committee collecting fees.  He requested that the person would take their payments to the Treasurer.  The Treasurer would then give them a receipt</w:t>
      </w:r>
      <w:r w:rsidR="00AE7A22">
        <w:rPr>
          <w:rFonts w:asciiTheme="minorHAnsi" w:hAnsiTheme="minorHAnsi" w:cstheme="minorHAnsi"/>
          <w:color w:val="000000"/>
        </w:rPr>
        <w:t xml:space="preserve">.  They would then take the receipt to the committee along with all documents required for their permit.  Checks will be held until approval of the permit is granted. </w:t>
      </w:r>
    </w:p>
    <w:p w14:paraId="246F0500" w14:textId="521FA418" w:rsidR="00A5230B" w:rsidRDefault="00A5230B" w:rsidP="004D5D98">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sidRPr="00A5230B">
        <w:rPr>
          <w:rFonts w:asciiTheme="minorHAnsi" w:hAnsiTheme="minorHAnsi" w:cstheme="minorHAnsi"/>
          <w:color w:val="000000"/>
        </w:rPr>
        <w:t>The city would begin charging water fees w</w:t>
      </w:r>
      <w:r w:rsidR="00AF2C40" w:rsidRPr="00A5230B">
        <w:rPr>
          <w:rFonts w:asciiTheme="minorHAnsi" w:hAnsiTheme="minorHAnsi" w:cstheme="minorHAnsi"/>
          <w:color w:val="000000"/>
        </w:rPr>
        <w:t xml:space="preserve">hen </w:t>
      </w:r>
      <w:r w:rsidRPr="00A5230B">
        <w:rPr>
          <w:rFonts w:asciiTheme="minorHAnsi" w:hAnsiTheme="minorHAnsi" w:cstheme="minorHAnsi"/>
          <w:color w:val="000000"/>
        </w:rPr>
        <w:t xml:space="preserve">the </w:t>
      </w:r>
      <w:r w:rsidR="00AF2C40" w:rsidRPr="00A5230B">
        <w:rPr>
          <w:rFonts w:asciiTheme="minorHAnsi" w:hAnsiTheme="minorHAnsi" w:cstheme="minorHAnsi"/>
          <w:color w:val="000000"/>
        </w:rPr>
        <w:t xml:space="preserve">water </w:t>
      </w:r>
      <w:r w:rsidRPr="00A5230B">
        <w:rPr>
          <w:rFonts w:asciiTheme="minorHAnsi" w:hAnsiTheme="minorHAnsi" w:cstheme="minorHAnsi"/>
          <w:color w:val="000000"/>
        </w:rPr>
        <w:t>meter is installed</w:t>
      </w:r>
      <w:r>
        <w:rPr>
          <w:rFonts w:asciiTheme="minorHAnsi" w:hAnsiTheme="minorHAnsi" w:cstheme="minorHAnsi"/>
          <w:color w:val="000000"/>
        </w:rPr>
        <w:t>.</w:t>
      </w:r>
    </w:p>
    <w:p w14:paraId="6D8ACF63" w14:textId="110DF25A" w:rsidR="000A14FE" w:rsidRPr="00A5230B" w:rsidRDefault="00A5230B" w:rsidP="004D5D98">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Notice would be given by the committee to the Treasurer</w:t>
      </w:r>
      <w:r>
        <w:rPr>
          <w:rFonts w:asciiTheme="minorHAnsi" w:hAnsiTheme="minorHAnsi" w:cstheme="minorHAnsi"/>
          <w:color w:val="000000"/>
        </w:rPr>
        <w:t xml:space="preserve"> w</w:t>
      </w:r>
      <w:r w:rsidR="000A14FE" w:rsidRPr="00A5230B">
        <w:rPr>
          <w:rFonts w:asciiTheme="minorHAnsi" w:hAnsiTheme="minorHAnsi" w:cstheme="minorHAnsi"/>
          <w:color w:val="000000"/>
        </w:rPr>
        <w:t xml:space="preserve">hen a document is completed stating the building is going to be </w:t>
      </w:r>
      <w:r>
        <w:rPr>
          <w:rFonts w:asciiTheme="minorHAnsi" w:hAnsiTheme="minorHAnsi" w:cstheme="minorHAnsi"/>
          <w:color w:val="000000"/>
        </w:rPr>
        <w:t xml:space="preserve">occupied so </w:t>
      </w:r>
      <w:r>
        <w:rPr>
          <w:rFonts w:asciiTheme="minorHAnsi" w:hAnsiTheme="minorHAnsi" w:cstheme="minorHAnsi"/>
          <w:color w:val="000000"/>
        </w:rPr>
        <w:t>the Treasurer</w:t>
      </w:r>
      <w:r>
        <w:rPr>
          <w:rFonts w:asciiTheme="minorHAnsi" w:hAnsiTheme="minorHAnsi" w:cstheme="minorHAnsi"/>
          <w:color w:val="000000"/>
        </w:rPr>
        <w:t xml:space="preserve"> could begin charging sewer fees</w:t>
      </w:r>
      <w:r w:rsidR="00AE7A22">
        <w:rPr>
          <w:rFonts w:asciiTheme="minorHAnsi" w:hAnsiTheme="minorHAnsi" w:cstheme="minorHAnsi"/>
          <w:color w:val="000000"/>
        </w:rPr>
        <w:t xml:space="preserve">.  Mike Knapp also had an issue with Certificate of Completion. </w:t>
      </w:r>
      <w:r w:rsidR="00D97F4D">
        <w:rPr>
          <w:rFonts w:asciiTheme="minorHAnsi" w:hAnsiTheme="minorHAnsi" w:cstheme="minorHAnsi"/>
          <w:color w:val="000000"/>
        </w:rPr>
        <w:t xml:space="preserve">Jane mentioned that it was just to let the city know when to start charging sewer fees, but would not be an inspection, as such.  He suggested the term Advisement of Occupancy.  </w:t>
      </w:r>
    </w:p>
    <w:p w14:paraId="49992C6D" w14:textId="5F17239C" w:rsidR="008868F5" w:rsidRPr="00B4315E" w:rsidRDefault="00A260E9" w:rsidP="00490D08">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rPr>
      </w:pPr>
      <w:r w:rsidRPr="00A260E9">
        <w:rPr>
          <w:rFonts w:asciiTheme="minorHAnsi" w:hAnsiTheme="minorHAnsi" w:cstheme="minorHAnsi"/>
          <w:color w:val="FF0000"/>
        </w:rPr>
        <w:t>The water f</w:t>
      </w:r>
      <w:r w:rsidR="00A5230B" w:rsidRPr="00A260E9">
        <w:rPr>
          <w:rFonts w:asciiTheme="minorHAnsi" w:hAnsiTheme="minorHAnsi" w:cstheme="minorHAnsi"/>
          <w:color w:val="FF0000"/>
        </w:rPr>
        <w:t>ee would be instituted at the beginning of the month</w:t>
      </w:r>
      <w:r w:rsidR="00D97F4D" w:rsidRPr="00A260E9">
        <w:rPr>
          <w:rFonts w:asciiTheme="minorHAnsi" w:hAnsiTheme="minorHAnsi" w:cstheme="minorHAnsi"/>
          <w:color w:val="FF0000"/>
        </w:rPr>
        <w:t xml:space="preserve"> following </w:t>
      </w:r>
      <w:r w:rsidRPr="00A260E9">
        <w:rPr>
          <w:rFonts w:asciiTheme="minorHAnsi" w:hAnsiTheme="minorHAnsi" w:cstheme="minorHAnsi"/>
          <w:color w:val="FF0000"/>
        </w:rPr>
        <w:t>water meter installation</w:t>
      </w:r>
      <w:r w:rsidR="00A5230B" w:rsidRPr="00A260E9">
        <w:rPr>
          <w:rFonts w:asciiTheme="minorHAnsi" w:hAnsiTheme="minorHAnsi" w:cstheme="minorHAnsi"/>
          <w:color w:val="FF0000"/>
        </w:rPr>
        <w:t>.</w:t>
      </w:r>
      <w:r w:rsidRPr="00A260E9">
        <w:rPr>
          <w:rFonts w:asciiTheme="minorHAnsi" w:hAnsiTheme="minorHAnsi" w:cstheme="minorHAnsi"/>
          <w:color w:val="FF0000"/>
        </w:rPr>
        <w:t xml:space="preserve">  </w:t>
      </w:r>
    </w:p>
    <w:p w14:paraId="15BE0B5D" w14:textId="042CEDB4" w:rsidR="00B4315E" w:rsidRDefault="00B4315E" w:rsidP="00490D08">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rPr>
      </w:pPr>
      <w:r>
        <w:rPr>
          <w:rFonts w:asciiTheme="minorHAnsi" w:hAnsiTheme="minorHAnsi" w:cstheme="minorHAnsi"/>
        </w:rPr>
        <w:t>Roy Bunderson would support the committee if the process is streamlined</w:t>
      </w:r>
      <w:r w:rsidR="001249EE">
        <w:rPr>
          <w:rFonts w:asciiTheme="minorHAnsi" w:hAnsiTheme="minorHAnsi" w:cstheme="minorHAnsi"/>
        </w:rPr>
        <w:t>.  He won’t support the committee if it takes things further with requirements beyond what is in the Ordinance or Resolution.  If the standards and requirements are met, the building permit should be approved.</w:t>
      </w:r>
    </w:p>
    <w:p w14:paraId="4AA7B6F5" w14:textId="3E84C3DA" w:rsidR="001249EE" w:rsidRPr="00B4315E" w:rsidRDefault="001249EE" w:rsidP="00490D08">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rPr>
      </w:pPr>
      <w:r>
        <w:rPr>
          <w:rFonts w:asciiTheme="minorHAnsi" w:hAnsiTheme="minorHAnsi" w:cstheme="minorHAnsi"/>
        </w:rPr>
        <w:t>This needs to be an Action Item in a regular council meeting</w:t>
      </w:r>
      <w:r w:rsidR="004243A2">
        <w:rPr>
          <w:rFonts w:asciiTheme="minorHAnsi" w:hAnsiTheme="minorHAnsi" w:cstheme="minorHAnsi"/>
        </w:rPr>
        <w:t xml:space="preserve"> to approve or not approve.</w:t>
      </w:r>
    </w:p>
    <w:p w14:paraId="30FD7ACF" w14:textId="77777777" w:rsidR="008868F5" w:rsidRDefault="008868F5" w:rsidP="00987F4D">
      <w:pPr>
        <w:pStyle w:val="ListParagraph"/>
        <w:numPr>
          <w:ilvl w:val="0"/>
          <w:numId w:val="44"/>
        </w:numPr>
        <w:shd w:val="clear" w:color="auto" w:fill="FFFFFF"/>
        <w:tabs>
          <w:tab w:val="left" w:pos="6480"/>
        </w:tabs>
        <w:spacing w:after="120"/>
        <w:ind w:left="360"/>
        <w:contextualSpacing w:val="0"/>
        <w:rPr>
          <w:rFonts w:asciiTheme="minorHAnsi" w:hAnsiTheme="minorHAnsi" w:cstheme="minorHAnsi"/>
          <w:color w:val="000000"/>
        </w:rPr>
      </w:pPr>
      <w:r w:rsidRPr="009E3266">
        <w:rPr>
          <w:rFonts w:asciiTheme="minorHAnsi" w:hAnsiTheme="minorHAnsi" w:cstheme="minorHAnsi"/>
          <w:color w:val="000000"/>
        </w:rPr>
        <w:t xml:space="preserve">Building Lot and Standards Ordinance </w:t>
      </w:r>
    </w:p>
    <w:p w14:paraId="527E42F8" w14:textId="710E41ED" w:rsidR="004243A2" w:rsidRDefault="004243A2" w:rsidP="00987F4D">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rPr>
      </w:pPr>
      <w:r>
        <w:rPr>
          <w:rFonts w:asciiTheme="minorHAnsi" w:hAnsiTheme="minorHAnsi" w:cstheme="minorHAnsi"/>
        </w:rPr>
        <w:t>The Ordinance and the building permit should mirror each other.</w:t>
      </w:r>
    </w:p>
    <w:p w14:paraId="4B041AA2" w14:textId="1FBD3E41" w:rsidR="004243A2" w:rsidRDefault="004243A2" w:rsidP="00987F4D">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rPr>
      </w:pPr>
      <w:r>
        <w:rPr>
          <w:rFonts w:asciiTheme="minorHAnsi" w:hAnsiTheme="minorHAnsi" w:cstheme="minorHAnsi"/>
        </w:rPr>
        <w:t>Since everyone had the opportunity to review the documents, Mike Knapp asked if we could just ask questions to save time.</w:t>
      </w:r>
    </w:p>
    <w:p w14:paraId="6021A547" w14:textId="77777777" w:rsidR="00D92CDC" w:rsidRDefault="004243A2" w:rsidP="00987F4D">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rPr>
      </w:pPr>
      <w:r>
        <w:rPr>
          <w:rFonts w:asciiTheme="minorHAnsi" w:hAnsiTheme="minorHAnsi" w:cstheme="minorHAnsi"/>
        </w:rPr>
        <w:t xml:space="preserve">(Mike Knapp) On Definitions, page 2, Commercial Property, the portion that mentions capital gains.  It isn’t clear what </w:t>
      </w:r>
      <w:r w:rsidR="00D92CDC">
        <w:rPr>
          <w:rFonts w:asciiTheme="minorHAnsi" w:hAnsiTheme="minorHAnsi" w:cstheme="minorHAnsi"/>
        </w:rPr>
        <w:t>is meant, and takes it further than what we want.  It was decided to remove the statement after “final,” and maybe state through commercial enterprise.  Jane will research this item.</w:t>
      </w:r>
    </w:p>
    <w:p w14:paraId="5026B6B6" w14:textId="7056A8EC" w:rsidR="004243A2" w:rsidRPr="004243A2" w:rsidRDefault="00D92CDC" w:rsidP="00987F4D">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rPr>
      </w:pPr>
      <w:r>
        <w:rPr>
          <w:rFonts w:asciiTheme="minorHAnsi" w:hAnsiTheme="minorHAnsi" w:cstheme="minorHAnsi"/>
        </w:rPr>
        <w:t xml:space="preserve">(Mike Knapp) On same page, Residential Dwelling.  The statement regarding mobile homes in a mobile home park.  </w:t>
      </w:r>
    </w:p>
    <w:p w14:paraId="24C83981" w14:textId="2353D6C2" w:rsidR="008868F5" w:rsidRDefault="00987F4D" w:rsidP="00D13149">
      <w:pPr>
        <w:pStyle w:val="ListParagraph"/>
        <w:numPr>
          <w:ilvl w:val="2"/>
          <w:numId w:val="44"/>
        </w:numPr>
        <w:shd w:val="clear" w:color="auto" w:fill="FFFFFF"/>
        <w:tabs>
          <w:tab w:val="left" w:pos="6480"/>
        </w:tabs>
        <w:spacing w:after="120"/>
        <w:ind w:left="1080"/>
        <w:contextualSpacing w:val="0"/>
        <w:rPr>
          <w:rFonts w:asciiTheme="minorHAnsi" w:hAnsiTheme="minorHAnsi" w:cstheme="minorHAnsi"/>
        </w:rPr>
      </w:pPr>
      <w:r>
        <w:rPr>
          <w:rFonts w:asciiTheme="minorHAnsi" w:hAnsiTheme="minorHAnsi" w:cstheme="minorHAnsi"/>
          <w:color w:val="000000"/>
        </w:rPr>
        <w:t>It was d</w:t>
      </w:r>
      <w:r w:rsidR="00B8128E">
        <w:rPr>
          <w:rFonts w:asciiTheme="minorHAnsi" w:hAnsiTheme="minorHAnsi" w:cstheme="minorHAnsi"/>
          <w:color w:val="000000"/>
        </w:rPr>
        <w:t xml:space="preserve">iscussed whether mobile homes can be considered as a full-time home if they are on a permanent </w:t>
      </w:r>
      <w:r w:rsidR="00D13149">
        <w:rPr>
          <w:rFonts w:asciiTheme="minorHAnsi" w:hAnsiTheme="minorHAnsi" w:cstheme="minorHAnsi"/>
          <w:color w:val="000000"/>
        </w:rPr>
        <w:t>foundation</w:t>
      </w:r>
      <w:r w:rsidR="00B8128E">
        <w:rPr>
          <w:rFonts w:asciiTheme="minorHAnsi" w:hAnsiTheme="minorHAnsi" w:cstheme="minorHAnsi"/>
          <w:color w:val="000000"/>
        </w:rPr>
        <w:t xml:space="preserve">.  </w:t>
      </w:r>
      <w:r w:rsidR="00903ACD">
        <w:rPr>
          <w:rFonts w:asciiTheme="minorHAnsi" w:hAnsiTheme="minorHAnsi" w:cstheme="minorHAnsi"/>
          <w:color w:val="000000"/>
        </w:rPr>
        <w:t>It was decided to leave the Residential Dwelling category the same</w:t>
      </w:r>
      <w:r>
        <w:rPr>
          <w:rFonts w:asciiTheme="minorHAnsi" w:hAnsiTheme="minorHAnsi" w:cstheme="minorHAnsi"/>
          <w:color w:val="000000"/>
        </w:rPr>
        <w:t xml:space="preserve">, stating “Any building or portion thereof, which is designed for use </w:t>
      </w:r>
      <w:r w:rsidR="00C642DC">
        <w:rPr>
          <w:rFonts w:asciiTheme="minorHAnsi" w:hAnsiTheme="minorHAnsi" w:cstheme="minorHAnsi"/>
          <w:color w:val="000000"/>
        </w:rPr>
        <w:t>with</w:t>
      </w:r>
      <w:r>
        <w:rPr>
          <w:rFonts w:asciiTheme="minorHAnsi" w:hAnsiTheme="minorHAnsi" w:cstheme="minorHAnsi"/>
          <w:color w:val="000000"/>
        </w:rPr>
        <w:t xml:space="preserve"> a residential purpose, </w:t>
      </w:r>
      <w:r>
        <w:rPr>
          <w:rFonts w:asciiTheme="minorHAnsi" w:hAnsiTheme="minorHAnsi" w:cstheme="minorHAnsi"/>
          <w:color w:val="000000"/>
        </w:rPr>
        <w:t>including a manufactured home;</w:t>
      </w:r>
      <w:r>
        <w:rPr>
          <w:rFonts w:asciiTheme="minorHAnsi" w:hAnsiTheme="minorHAnsi" w:cstheme="minorHAnsi"/>
          <w:color w:val="000000"/>
        </w:rPr>
        <w:t xml:space="preserve"> which includes permanent water, sewer, power and a permanent heat source.  Must be built on permanent </w:t>
      </w:r>
      <w:r w:rsidR="00C65359">
        <w:rPr>
          <w:rFonts w:asciiTheme="minorHAnsi" w:hAnsiTheme="minorHAnsi" w:cstheme="minorHAnsi"/>
          <w:color w:val="000000"/>
        </w:rPr>
        <w:t xml:space="preserve">concrete </w:t>
      </w:r>
      <w:r>
        <w:rPr>
          <w:rFonts w:asciiTheme="minorHAnsi" w:hAnsiTheme="minorHAnsi" w:cstheme="minorHAnsi"/>
          <w:color w:val="000000"/>
        </w:rPr>
        <w:t xml:space="preserve">foundation </w:t>
      </w:r>
      <w:r w:rsidR="00D13149">
        <w:rPr>
          <w:rFonts w:asciiTheme="minorHAnsi" w:hAnsiTheme="minorHAnsi" w:cstheme="minorHAnsi"/>
          <w:color w:val="000000"/>
        </w:rPr>
        <w:t>(</w:t>
      </w:r>
      <w:r w:rsidR="00180F06">
        <w:rPr>
          <w:rFonts w:asciiTheme="minorHAnsi" w:hAnsiTheme="minorHAnsi" w:cstheme="minorHAnsi"/>
          <w:color w:val="000000"/>
        </w:rPr>
        <w:t>foundation that has footing</w:t>
      </w:r>
      <w:r w:rsidR="008914C1">
        <w:rPr>
          <w:rFonts w:asciiTheme="minorHAnsi" w:hAnsiTheme="minorHAnsi" w:cstheme="minorHAnsi"/>
          <w:color w:val="000000"/>
        </w:rPr>
        <w:t>s</w:t>
      </w:r>
      <w:r w:rsidR="00180F06">
        <w:rPr>
          <w:rFonts w:asciiTheme="minorHAnsi" w:hAnsiTheme="minorHAnsi" w:cstheme="minorHAnsi"/>
          <w:color w:val="000000"/>
        </w:rPr>
        <w:t>)</w:t>
      </w:r>
      <w:r w:rsidR="00D13149">
        <w:rPr>
          <w:rFonts w:asciiTheme="minorHAnsi" w:hAnsiTheme="minorHAnsi" w:cstheme="minorHAnsi"/>
          <w:color w:val="000000"/>
        </w:rPr>
        <w:t xml:space="preserve"> </w:t>
      </w:r>
      <w:r>
        <w:rPr>
          <w:rFonts w:asciiTheme="minorHAnsi" w:hAnsiTheme="minorHAnsi" w:cstheme="minorHAnsi"/>
          <w:color w:val="000000"/>
        </w:rPr>
        <w:t>and be a minimum of 850 square feet.</w:t>
      </w:r>
      <w:r w:rsidR="00D13149">
        <w:rPr>
          <w:rFonts w:asciiTheme="minorHAnsi" w:hAnsiTheme="minorHAnsi" w:cstheme="minorHAnsi"/>
          <w:color w:val="000000"/>
        </w:rPr>
        <w:t>”</w:t>
      </w:r>
      <w:r>
        <w:rPr>
          <w:rFonts w:asciiTheme="minorHAnsi" w:hAnsiTheme="minorHAnsi" w:cstheme="minorHAnsi"/>
          <w:color w:val="000000"/>
        </w:rPr>
        <w:t xml:space="preserve"> </w:t>
      </w:r>
      <w:r w:rsidR="00180F06">
        <w:rPr>
          <w:rFonts w:asciiTheme="minorHAnsi" w:hAnsiTheme="minorHAnsi" w:cstheme="minorHAnsi"/>
          <w:color w:val="000000"/>
        </w:rPr>
        <w:t xml:space="preserve">There would be no specific mention of mobile homes. </w:t>
      </w:r>
      <w:r>
        <w:rPr>
          <w:rFonts w:asciiTheme="minorHAnsi" w:hAnsiTheme="minorHAnsi" w:cstheme="minorHAnsi"/>
          <w:color w:val="000000"/>
        </w:rPr>
        <w:t xml:space="preserve"> </w:t>
      </w:r>
      <w:r w:rsidR="00377582">
        <w:rPr>
          <w:rFonts w:asciiTheme="minorHAnsi" w:hAnsiTheme="minorHAnsi" w:cstheme="minorHAnsi"/>
        </w:rPr>
        <w:t xml:space="preserve">It was discussed whether we wanted to </w:t>
      </w:r>
      <w:r w:rsidR="0027269D">
        <w:rPr>
          <w:rFonts w:asciiTheme="minorHAnsi" w:hAnsiTheme="minorHAnsi" w:cstheme="minorHAnsi"/>
        </w:rPr>
        <w:t xml:space="preserve">leave the minimum of 850 square feet or </w:t>
      </w:r>
      <w:r w:rsidR="00377582">
        <w:rPr>
          <w:rFonts w:asciiTheme="minorHAnsi" w:hAnsiTheme="minorHAnsi" w:cstheme="minorHAnsi"/>
        </w:rPr>
        <w:t xml:space="preserve">remove the minimum size of </w:t>
      </w:r>
      <w:r w:rsidR="00C124A7">
        <w:rPr>
          <w:rFonts w:asciiTheme="minorHAnsi" w:hAnsiTheme="minorHAnsi" w:cstheme="minorHAnsi"/>
        </w:rPr>
        <w:t xml:space="preserve">the </w:t>
      </w:r>
      <w:r w:rsidR="00377582">
        <w:rPr>
          <w:rFonts w:asciiTheme="minorHAnsi" w:hAnsiTheme="minorHAnsi" w:cstheme="minorHAnsi"/>
        </w:rPr>
        <w:t>building.</w:t>
      </w:r>
      <w:r w:rsidR="00C124A7">
        <w:rPr>
          <w:rFonts w:asciiTheme="minorHAnsi" w:hAnsiTheme="minorHAnsi" w:cstheme="minorHAnsi"/>
        </w:rPr>
        <w:t xml:space="preserve">  </w:t>
      </w:r>
    </w:p>
    <w:p w14:paraId="7CBCC7A6" w14:textId="22EA8535" w:rsidR="00C124A7" w:rsidRPr="00C124A7" w:rsidRDefault="00BB3788" w:rsidP="00C124A7">
      <w:pPr>
        <w:pStyle w:val="ListParagraph"/>
        <w:numPr>
          <w:ilvl w:val="2"/>
          <w:numId w:val="44"/>
        </w:numPr>
        <w:shd w:val="clear" w:color="auto" w:fill="FFFFFF"/>
        <w:tabs>
          <w:tab w:val="left" w:pos="6480"/>
        </w:tabs>
        <w:spacing w:after="120"/>
        <w:ind w:left="1080"/>
        <w:contextualSpacing w:val="0"/>
        <w:rPr>
          <w:rFonts w:asciiTheme="minorHAnsi" w:hAnsiTheme="minorHAnsi" w:cstheme="minorHAnsi"/>
        </w:rPr>
      </w:pPr>
      <w:r>
        <w:rPr>
          <w:rFonts w:asciiTheme="minorHAnsi" w:hAnsiTheme="minorHAnsi" w:cstheme="minorHAnsi"/>
        </w:rPr>
        <w:lastRenderedPageBreak/>
        <w:t xml:space="preserve">It was mentioned that </w:t>
      </w:r>
      <w:r w:rsidR="0027269D">
        <w:rPr>
          <w:rFonts w:asciiTheme="minorHAnsi" w:hAnsiTheme="minorHAnsi" w:cstheme="minorHAnsi"/>
        </w:rPr>
        <w:t>much</w:t>
      </w:r>
      <w:r>
        <w:rPr>
          <w:rFonts w:asciiTheme="minorHAnsi" w:hAnsiTheme="minorHAnsi" w:cstheme="minorHAnsi"/>
        </w:rPr>
        <w:t xml:space="preserve"> of this is a zoning question, not a building permit/building lot ordinance.  </w:t>
      </w:r>
      <w:r w:rsidR="0027269D">
        <w:rPr>
          <w:rFonts w:asciiTheme="minorHAnsi" w:hAnsiTheme="minorHAnsi" w:cstheme="minorHAnsi"/>
        </w:rPr>
        <w:t>W</w:t>
      </w:r>
      <w:r w:rsidR="00C124A7">
        <w:rPr>
          <w:rFonts w:asciiTheme="minorHAnsi" w:hAnsiTheme="minorHAnsi" w:cstheme="minorHAnsi"/>
        </w:rPr>
        <w:t>e may need to determine zoning for the city.</w:t>
      </w:r>
    </w:p>
    <w:p w14:paraId="7620639B" w14:textId="0576F315" w:rsidR="00C06D0F" w:rsidRDefault="0010510F" w:rsidP="003D456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There is </w:t>
      </w:r>
      <w:r w:rsidR="009A1BCB">
        <w:rPr>
          <w:rFonts w:asciiTheme="minorHAnsi" w:hAnsiTheme="minorHAnsi" w:cstheme="minorHAnsi"/>
          <w:color w:val="000000"/>
        </w:rPr>
        <w:t xml:space="preserve">currently </w:t>
      </w:r>
      <w:r>
        <w:rPr>
          <w:rFonts w:asciiTheme="minorHAnsi" w:hAnsiTheme="minorHAnsi" w:cstheme="minorHAnsi"/>
          <w:color w:val="000000"/>
        </w:rPr>
        <w:t>n</w:t>
      </w:r>
      <w:r w:rsidR="00602F37">
        <w:rPr>
          <w:rFonts w:asciiTheme="minorHAnsi" w:hAnsiTheme="minorHAnsi" w:cstheme="minorHAnsi"/>
          <w:color w:val="000000"/>
        </w:rPr>
        <w:t xml:space="preserve">othing </w:t>
      </w:r>
      <w:r w:rsidR="00437ACE">
        <w:rPr>
          <w:rFonts w:asciiTheme="minorHAnsi" w:hAnsiTheme="minorHAnsi" w:cstheme="minorHAnsi"/>
          <w:color w:val="000000"/>
        </w:rPr>
        <w:t>in the Ordinance</w:t>
      </w:r>
      <w:r w:rsidR="00437ACE">
        <w:rPr>
          <w:rFonts w:asciiTheme="minorHAnsi" w:hAnsiTheme="minorHAnsi" w:cstheme="minorHAnsi"/>
          <w:color w:val="000000"/>
        </w:rPr>
        <w:t xml:space="preserve"> </w:t>
      </w:r>
      <w:r>
        <w:rPr>
          <w:rFonts w:asciiTheme="minorHAnsi" w:hAnsiTheme="minorHAnsi" w:cstheme="minorHAnsi"/>
          <w:color w:val="000000"/>
        </w:rPr>
        <w:t xml:space="preserve">that </w:t>
      </w:r>
      <w:r w:rsidR="00602F37">
        <w:rPr>
          <w:rFonts w:asciiTheme="minorHAnsi" w:hAnsiTheme="minorHAnsi" w:cstheme="minorHAnsi"/>
          <w:color w:val="000000"/>
        </w:rPr>
        <w:t xml:space="preserve">states that </w:t>
      </w:r>
      <w:r w:rsidR="00437ACE">
        <w:rPr>
          <w:rFonts w:asciiTheme="minorHAnsi" w:hAnsiTheme="minorHAnsi" w:cstheme="minorHAnsi"/>
          <w:color w:val="000000"/>
        </w:rPr>
        <w:t>the city</w:t>
      </w:r>
      <w:r w:rsidR="00602F37">
        <w:rPr>
          <w:rFonts w:asciiTheme="minorHAnsi" w:hAnsiTheme="minorHAnsi" w:cstheme="minorHAnsi"/>
          <w:color w:val="000000"/>
        </w:rPr>
        <w:t xml:space="preserve"> need</w:t>
      </w:r>
      <w:r w:rsidR="00437ACE">
        <w:rPr>
          <w:rFonts w:asciiTheme="minorHAnsi" w:hAnsiTheme="minorHAnsi" w:cstheme="minorHAnsi"/>
          <w:color w:val="000000"/>
        </w:rPr>
        <w:t>s</w:t>
      </w:r>
      <w:r w:rsidR="00602F37">
        <w:rPr>
          <w:rFonts w:asciiTheme="minorHAnsi" w:hAnsiTheme="minorHAnsi" w:cstheme="minorHAnsi"/>
          <w:color w:val="000000"/>
        </w:rPr>
        <w:t xml:space="preserve"> a property</w:t>
      </w:r>
      <w:r w:rsidR="00437ACE">
        <w:rPr>
          <w:rFonts w:asciiTheme="minorHAnsi" w:hAnsiTheme="minorHAnsi" w:cstheme="minorHAnsi"/>
          <w:color w:val="000000"/>
        </w:rPr>
        <w:t xml:space="preserve"> line</w:t>
      </w:r>
      <w:r w:rsidR="009A1BCB">
        <w:rPr>
          <w:rFonts w:asciiTheme="minorHAnsi" w:hAnsiTheme="minorHAnsi" w:cstheme="minorHAnsi"/>
          <w:color w:val="000000"/>
        </w:rPr>
        <w:t xml:space="preserve"> description or survey.</w:t>
      </w:r>
      <w:r w:rsidR="00986E78">
        <w:rPr>
          <w:rFonts w:asciiTheme="minorHAnsi" w:hAnsiTheme="minorHAnsi" w:cstheme="minorHAnsi"/>
          <w:color w:val="000000"/>
        </w:rPr>
        <w:t xml:space="preserve">  </w:t>
      </w:r>
      <w:r w:rsidR="00AB15ED">
        <w:rPr>
          <w:rFonts w:asciiTheme="minorHAnsi" w:hAnsiTheme="minorHAnsi" w:cstheme="minorHAnsi"/>
          <w:color w:val="000000"/>
        </w:rPr>
        <w:t xml:space="preserve">What constitutes a building lot?  If a person has a lot with adequate frontage for more than one residence, can they build more than one home without them being separate lots?  </w:t>
      </w:r>
      <w:r w:rsidR="00986E78">
        <w:rPr>
          <w:rFonts w:asciiTheme="minorHAnsi" w:hAnsiTheme="minorHAnsi" w:cstheme="minorHAnsi"/>
          <w:color w:val="000000"/>
        </w:rPr>
        <w:t xml:space="preserve">We need to require that the person building on the lot owns the property.  </w:t>
      </w:r>
      <w:r w:rsidR="001F4527">
        <w:rPr>
          <w:rFonts w:asciiTheme="minorHAnsi" w:hAnsiTheme="minorHAnsi" w:cstheme="minorHAnsi"/>
          <w:color w:val="000000"/>
        </w:rPr>
        <w:t xml:space="preserve">We need to ensure that the lot is defined in the event of future building; to make sure that none of the required property for a residence could be used is used as part of another residence requirement.  </w:t>
      </w:r>
      <w:r w:rsidR="009A1BCB">
        <w:rPr>
          <w:rFonts w:asciiTheme="minorHAnsi" w:hAnsiTheme="minorHAnsi" w:cstheme="minorHAnsi"/>
          <w:color w:val="000000"/>
        </w:rPr>
        <w:t xml:space="preserve">It was decided that the city will </w:t>
      </w:r>
      <w:r w:rsidR="00351D36">
        <w:rPr>
          <w:rFonts w:asciiTheme="minorHAnsi" w:hAnsiTheme="minorHAnsi" w:cstheme="minorHAnsi"/>
          <w:color w:val="000000"/>
        </w:rPr>
        <w:t>require that the applicant has a</w:t>
      </w:r>
      <w:r w:rsidR="00C124A7">
        <w:rPr>
          <w:rFonts w:asciiTheme="minorHAnsi" w:hAnsiTheme="minorHAnsi" w:cstheme="minorHAnsi"/>
          <w:color w:val="000000"/>
        </w:rPr>
        <w:t xml:space="preserve"> warranty deed and a</w:t>
      </w:r>
      <w:r w:rsidR="00351D36">
        <w:rPr>
          <w:rFonts w:asciiTheme="minorHAnsi" w:hAnsiTheme="minorHAnsi" w:cstheme="minorHAnsi"/>
          <w:color w:val="000000"/>
        </w:rPr>
        <w:t xml:space="preserve"> survey o</w:t>
      </w:r>
      <w:r w:rsidR="00F04CA3">
        <w:rPr>
          <w:rFonts w:asciiTheme="minorHAnsi" w:hAnsiTheme="minorHAnsi" w:cstheme="minorHAnsi"/>
          <w:color w:val="000000"/>
        </w:rPr>
        <w:t>f</w:t>
      </w:r>
      <w:r w:rsidR="00351D36">
        <w:rPr>
          <w:rFonts w:asciiTheme="minorHAnsi" w:hAnsiTheme="minorHAnsi" w:cstheme="minorHAnsi"/>
          <w:color w:val="000000"/>
        </w:rPr>
        <w:t xml:space="preserve"> the</w:t>
      </w:r>
      <w:r w:rsidR="009A1BCB">
        <w:rPr>
          <w:rFonts w:asciiTheme="minorHAnsi" w:hAnsiTheme="minorHAnsi" w:cstheme="minorHAnsi"/>
          <w:color w:val="000000"/>
        </w:rPr>
        <w:t>ir</w:t>
      </w:r>
      <w:r w:rsidR="00351D36">
        <w:rPr>
          <w:rFonts w:asciiTheme="minorHAnsi" w:hAnsiTheme="minorHAnsi" w:cstheme="minorHAnsi"/>
          <w:color w:val="000000"/>
        </w:rPr>
        <w:t xml:space="preserve"> property</w:t>
      </w:r>
      <w:r w:rsidR="008914C1">
        <w:rPr>
          <w:rFonts w:asciiTheme="minorHAnsi" w:hAnsiTheme="minorHAnsi" w:cstheme="minorHAnsi"/>
          <w:color w:val="000000"/>
        </w:rPr>
        <w:t xml:space="preserve"> and provide it to the city</w:t>
      </w:r>
      <w:r w:rsidR="00351D36">
        <w:rPr>
          <w:rFonts w:asciiTheme="minorHAnsi" w:hAnsiTheme="minorHAnsi" w:cstheme="minorHAnsi"/>
          <w:color w:val="000000"/>
        </w:rPr>
        <w:t>.</w:t>
      </w:r>
      <w:r w:rsidR="00714EB2">
        <w:rPr>
          <w:rFonts w:asciiTheme="minorHAnsi" w:hAnsiTheme="minorHAnsi" w:cstheme="minorHAnsi"/>
          <w:color w:val="000000"/>
        </w:rPr>
        <w:t xml:space="preserve">  This also needs to be part of the building permit.</w:t>
      </w:r>
    </w:p>
    <w:p w14:paraId="3F582FB1" w14:textId="76259DBB" w:rsidR="002A73D7" w:rsidRDefault="002A73D7" w:rsidP="003D456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Why do we have the extension of the building permit (Section 3.4) for only 6 months.  Mike Knapp questioned why we care if they finish the building in one year.   </w:t>
      </w:r>
      <w:r w:rsidR="003451A7">
        <w:rPr>
          <w:rFonts w:asciiTheme="minorHAnsi" w:hAnsiTheme="minorHAnsi" w:cstheme="minorHAnsi"/>
          <w:color w:val="000000"/>
        </w:rPr>
        <w:t>It was decided to remove the paragraph about the building permit expiration.  One permit to build = one fee.</w:t>
      </w:r>
    </w:p>
    <w:p w14:paraId="1C210DDD" w14:textId="01460A1D" w:rsidR="003451A7" w:rsidRDefault="003451A7" w:rsidP="003D456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In 3.2</w:t>
      </w:r>
      <w:r w:rsidR="005B2AEA">
        <w:rPr>
          <w:rFonts w:asciiTheme="minorHAnsi" w:hAnsiTheme="minorHAnsi" w:cstheme="minorHAnsi"/>
          <w:color w:val="000000"/>
        </w:rPr>
        <w:t xml:space="preserve"> and 4-10</w:t>
      </w:r>
      <w:r>
        <w:rPr>
          <w:rFonts w:asciiTheme="minorHAnsi" w:hAnsiTheme="minorHAnsi" w:cstheme="minorHAnsi"/>
          <w:color w:val="000000"/>
        </w:rPr>
        <w:t xml:space="preserve">: Why do we need to require a permit for a fence over </w:t>
      </w:r>
      <w:r w:rsidR="00B13F1D">
        <w:rPr>
          <w:rFonts w:asciiTheme="minorHAnsi" w:hAnsiTheme="minorHAnsi" w:cstheme="minorHAnsi"/>
          <w:color w:val="000000"/>
        </w:rPr>
        <w:t>eight</w:t>
      </w:r>
      <w:r>
        <w:rPr>
          <w:rFonts w:asciiTheme="minorHAnsi" w:hAnsiTheme="minorHAnsi" w:cstheme="minorHAnsi"/>
          <w:color w:val="000000"/>
        </w:rPr>
        <w:t xml:space="preserve"> feet.  The right-of-way should take care of this problem.  If fence is on the property line, there should be adequate </w:t>
      </w:r>
      <w:r w:rsidR="00B13F1D">
        <w:rPr>
          <w:rFonts w:asciiTheme="minorHAnsi" w:hAnsiTheme="minorHAnsi" w:cstheme="minorHAnsi"/>
          <w:color w:val="000000"/>
        </w:rPr>
        <w:t>view for oncoming vehicles.  We need to remove the eight-foot requirement.</w:t>
      </w:r>
    </w:p>
    <w:p w14:paraId="4FB7DA69" w14:textId="43E38224" w:rsidR="00B13F1D" w:rsidRDefault="00B13F1D" w:rsidP="003D456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In 3.5: We will remove “or the structure can be torn down or removed.  This would be covered under the </w:t>
      </w:r>
      <w:r w:rsidR="008D0D05">
        <w:rPr>
          <w:rFonts w:asciiTheme="minorHAnsi" w:hAnsiTheme="minorHAnsi" w:cstheme="minorHAnsi"/>
          <w:color w:val="000000"/>
        </w:rPr>
        <w:t>“</w:t>
      </w:r>
      <w:r>
        <w:rPr>
          <w:rFonts w:asciiTheme="minorHAnsi" w:hAnsiTheme="minorHAnsi" w:cstheme="minorHAnsi"/>
          <w:color w:val="000000"/>
        </w:rPr>
        <w:t>Cease and Desist</w:t>
      </w:r>
      <w:r w:rsidR="008D0D05">
        <w:rPr>
          <w:rFonts w:asciiTheme="minorHAnsi" w:hAnsiTheme="minorHAnsi" w:cstheme="minorHAnsi"/>
          <w:color w:val="000000"/>
        </w:rPr>
        <w:t>”</w:t>
      </w:r>
      <w:r>
        <w:rPr>
          <w:rFonts w:asciiTheme="minorHAnsi" w:hAnsiTheme="minorHAnsi" w:cstheme="minorHAnsi"/>
          <w:color w:val="000000"/>
        </w:rPr>
        <w:t xml:space="preserve"> order.  </w:t>
      </w:r>
    </w:p>
    <w:p w14:paraId="77E544FF" w14:textId="5B32120C" w:rsidR="00B13F1D" w:rsidRDefault="005B2AEA" w:rsidP="003D456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In</w:t>
      </w:r>
      <w:r w:rsidR="008D0D05">
        <w:rPr>
          <w:rFonts w:asciiTheme="minorHAnsi" w:hAnsiTheme="minorHAnsi" w:cstheme="minorHAnsi"/>
          <w:color w:val="000000"/>
        </w:rPr>
        <w:t xml:space="preserve"> 4.</w:t>
      </w:r>
      <w:r>
        <w:rPr>
          <w:rFonts w:asciiTheme="minorHAnsi" w:hAnsiTheme="minorHAnsi" w:cstheme="minorHAnsi"/>
          <w:color w:val="000000"/>
        </w:rPr>
        <w:t>4:</w:t>
      </w:r>
      <w:r w:rsidR="008D0D05">
        <w:rPr>
          <w:rFonts w:asciiTheme="minorHAnsi" w:hAnsiTheme="minorHAnsi" w:cstheme="minorHAnsi"/>
          <w:color w:val="000000"/>
        </w:rPr>
        <w:t xml:space="preserve"> </w:t>
      </w:r>
      <w:r>
        <w:rPr>
          <w:rFonts w:asciiTheme="minorHAnsi" w:hAnsiTheme="minorHAnsi" w:cstheme="minorHAnsi"/>
          <w:color w:val="000000"/>
        </w:rPr>
        <w:t>W</w:t>
      </w:r>
      <w:r w:rsidR="008D0D05">
        <w:rPr>
          <w:rFonts w:asciiTheme="minorHAnsi" w:hAnsiTheme="minorHAnsi" w:cstheme="minorHAnsi"/>
          <w:color w:val="000000"/>
        </w:rPr>
        <w:t>e changed the side set-backs from six feet to ten feet.  It was discussed to turn the ditch set-back over to Bloomington Irrigation</w:t>
      </w:r>
      <w:r w:rsidR="00A97933">
        <w:rPr>
          <w:rFonts w:asciiTheme="minorHAnsi" w:hAnsiTheme="minorHAnsi" w:cstheme="minorHAnsi"/>
          <w:color w:val="000000"/>
        </w:rPr>
        <w:t xml:space="preserve"> Company </w:t>
      </w:r>
      <w:r w:rsidR="00A97933">
        <w:rPr>
          <w:rFonts w:asciiTheme="minorHAnsi" w:hAnsiTheme="minorHAnsi" w:cstheme="minorHAnsi"/>
          <w:color w:val="000000"/>
        </w:rPr>
        <w:t>for a letter stating how far away from the ditch edge the structure should be</w:t>
      </w:r>
      <w:r w:rsidR="00A97933">
        <w:rPr>
          <w:rFonts w:asciiTheme="minorHAnsi" w:hAnsiTheme="minorHAnsi" w:cstheme="minorHAnsi"/>
          <w:color w:val="000000"/>
        </w:rPr>
        <w:t>.</w:t>
      </w:r>
    </w:p>
    <w:p w14:paraId="3FE145B1" w14:textId="40EC60B8" w:rsidR="00450A4F" w:rsidRDefault="008D0D05" w:rsidP="003D456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In 4.6: Subject title, add “/Review.”</w:t>
      </w:r>
    </w:p>
    <w:p w14:paraId="4F5C74A1" w14:textId="66CDB6A2" w:rsidR="008D0D05" w:rsidRDefault="00450A4F" w:rsidP="003D456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 In 4.8: Do we need to add something about current footprint of old structures not conforming with current building permit.  It was discussed that if the building is gone, even if the cement is still there, they have to follow current guidelines.  If there is part of the building, it can be repaired in place.  They can’t put an addition to the building, because it would change the footprint.</w:t>
      </w:r>
      <w:r w:rsidR="00C63BB4">
        <w:rPr>
          <w:rFonts w:asciiTheme="minorHAnsi" w:hAnsiTheme="minorHAnsi" w:cstheme="minorHAnsi"/>
          <w:color w:val="000000"/>
        </w:rPr>
        <w:t xml:space="preserve">  </w:t>
      </w:r>
    </w:p>
    <w:p w14:paraId="6A815527" w14:textId="2172EB85" w:rsidR="00BC6AB4" w:rsidRDefault="005B2AEA" w:rsidP="003D456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In 4.9: </w:t>
      </w:r>
      <w:r w:rsidR="00BE3C73">
        <w:rPr>
          <w:rFonts w:asciiTheme="minorHAnsi" w:hAnsiTheme="minorHAnsi" w:cstheme="minorHAnsi"/>
          <w:color w:val="000000"/>
        </w:rPr>
        <w:t xml:space="preserve">Sewer and Water Hook-up: Do we need to add “any dwelling that has sewer and water has to have its own connection.”  </w:t>
      </w:r>
      <w:r w:rsidR="00BC6AB4">
        <w:rPr>
          <w:rFonts w:asciiTheme="minorHAnsi" w:hAnsiTheme="minorHAnsi" w:cstheme="minorHAnsi"/>
          <w:color w:val="000000"/>
        </w:rPr>
        <w:t xml:space="preserve">Do we need to add verbiage to the ordinance regarding having more than structure with sewer and water per building lot, allowing for one connection fee for each </w:t>
      </w:r>
      <w:r w:rsidR="00FC077F">
        <w:rPr>
          <w:rFonts w:asciiTheme="minorHAnsi" w:hAnsiTheme="minorHAnsi" w:cstheme="minorHAnsi"/>
          <w:color w:val="000000"/>
        </w:rPr>
        <w:t xml:space="preserve">structure, especially if one is a </w:t>
      </w:r>
      <w:r w:rsidR="008F350F">
        <w:rPr>
          <w:rFonts w:asciiTheme="minorHAnsi" w:hAnsiTheme="minorHAnsi" w:cstheme="minorHAnsi"/>
          <w:color w:val="000000"/>
        </w:rPr>
        <w:t>dwelling</w:t>
      </w:r>
      <w:r w:rsidR="00FC077F">
        <w:rPr>
          <w:rFonts w:asciiTheme="minorHAnsi" w:hAnsiTheme="minorHAnsi" w:cstheme="minorHAnsi"/>
          <w:color w:val="000000"/>
        </w:rPr>
        <w:t xml:space="preserve"> and an agricultural building?</w:t>
      </w:r>
      <w:r w:rsidR="00BC6AB4">
        <w:rPr>
          <w:rFonts w:asciiTheme="minorHAnsi" w:hAnsiTheme="minorHAnsi" w:cstheme="minorHAnsi"/>
          <w:color w:val="000000"/>
        </w:rPr>
        <w:t xml:space="preserve">  </w:t>
      </w:r>
      <w:r w:rsidR="00FC077F">
        <w:rPr>
          <w:rFonts w:asciiTheme="minorHAnsi" w:hAnsiTheme="minorHAnsi" w:cstheme="minorHAnsi"/>
          <w:color w:val="000000"/>
        </w:rPr>
        <w:t xml:space="preserve">If that is the case, if the ag building is later changed to </w:t>
      </w:r>
      <w:r w:rsidR="008F350F">
        <w:rPr>
          <w:rFonts w:asciiTheme="minorHAnsi" w:hAnsiTheme="minorHAnsi" w:cstheme="minorHAnsi"/>
          <w:color w:val="000000"/>
        </w:rPr>
        <w:t>a dwelling</w:t>
      </w:r>
      <w:r w:rsidR="00FC077F">
        <w:rPr>
          <w:rFonts w:asciiTheme="minorHAnsi" w:hAnsiTheme="minorHAnsi" w:cstheme="minorHAnsi"/>
          <w:color w:val="000000"/>
        </w:rPr>
        <w:t xml:space="preserve">, you now have two </w:t>
      </w:r>
      <w:r w:rsidR="008F350F">
        <w:rPr>
          <w:rFonts w:asciiTheme="minorHAnsi" w:hAnsiTheme="minorHAnsi" w:cstheme="minorHAnsi"/>
          <w:color w:val="000000"/>
        </w:rPr>
        <w:t>dwellings</w:t>
      </w:r>
      <w:r w:rsidR="00FC077F">
        <w:rPr>
          <w:rFonts w:asciiTheme="minorHAnsi" w:hAnsiTheme="minorHAnsi" w:cstheme="minorHAnsi"/>
          <w:color w:val="000000"/>
        </w:rPr>
        <w:t xml:space="preserve"> on the same lo</w:t>
      </w:r>
      <w:r w:rsidR="008F350F">
        <w:rPr>
          <w:rFonts w:asciiTheme="minorHAnsi" w:hAnsiTheme="minorHAnsi" w:cstheme="minorHAnsi"/>
          <w:color w:val="000000"/>
        </w:rPr>
        <w:t>t</w:t>
      </w:r>
      <w:r w:rsidR="00FC077F">
        <w:rPr>
          <w:rFonts w:asciiTheme="minorHAnsi" w:hAnsiTheme="minorHAnsi" w:cstheme="minorHAnsi"/>
          <w:color w:val="000000"/>
        </w:rPr>
        <w:t xml:space="preserve">.  </w:t>
      </w:r>
      <w:r w:rsidR="00BC6AB4">
        <w:rPr>
          <w:rFonts w:asciiTheme="minorHAnsi" w:hAnsiTheme="minorHAnsi" w:cstheme="minorHAnsi"/>
          <w:color w:val="000000"/>
        </w:rPr>
        <w:t xml:space="preserve">Also, would it require an additional hook-up fee?  (Mike Knapp) Maybe this should be on a case-by-case basis.  </w:t>
      </w:r>
      <w:r w:rsidR="008F350F">
        <w:rPr>
          <w:rFonts w:asciiTheme="minorHAnsi" w:hAnsiTheme="minorHAnsi" w:cstheme="minorHAnsi"/>
          <w:color w:val="000000"/>
        </w:rPr>
        <w:t xml:space="preserve">We should have a standard that if you have two dwellings, you should pay two hook-up fees. </w:t>
      </w:r>
      <w:r w:rsidR="009B3876">
        <w:rPr>
          <w:rFonts w:asciiTheme="minorHAnsi" w:hAnsiTheme="minorHAnsi" w:cstheme="minorHAnsi"/>
          <w:color w:val="000000"/>
        </w:rPr>
        <w:t>We want a recommendation from the committee on this issue.</w:t>
      </w:r>
    </w:p>
    <w:p w14:paraId="322240FF" w14:textId="40FF71AB" w:rsidR="00450A4F" w:rsidRDefault="005B2AEA" w:rsidP="009B3876">
      <w:pPr>
        <w:pStyle w:val="ListParagraph"/>
        <w:shd w:val="clear" w:color="auto" w:fill="FFFFFF"/>
        <w:tabs>
          <w:tab w:val="left" w:pos="6480"/>
        </w:tabs>
        <w:spacing w:after="120"/>
        <w:contextualSpacing w:val="0"/>
        <w:rPr>
          <w:rFonts w:asciiTheme="minorHAnsi" w:hAnsiTheme="minorHAnsi" w:cstheme="minorHAnsi"/>
          <w:color w:val="000000"/>
        </w:rPr>
      </w:pPr>
      <w:r>
        <w:rPr>
          <w:rFonts w:asciiTheme="minorHAnsi" w:hAnsiTheme="minorHAnsi" w:cstheme="minorHAnsi"/>
          <w:color w:val="000000"/>
        </w:rPr>
        <w:t xml:space="preserve">It </w:t>
      </w:r>
      <w:r w:rsidR="00BE3C73">
        <w:rPr>
          <w:rFonts w:asciiTheme="minorHAnsi" w:hAnsiTheme="minorHAnsi" w:cstheme="minorHAnsi"/>
          <w:color w:val="000000"/>
        </w:rPr>
        <w:t>was also</w:t>
      </w:r>
      <w:r>
        <w:rPr>
          <w:rFonts w:asciiTheme="minorHAnsi" w:hAnsiTheme="minorHAnsi" w:cstheme="minorHAnsi"/>
          <w:color w:val="000000"/>
        </w:rPr>
        <w:t xml:space="preserve"> requested to remove the paragraph that starts Exception: regarding to the owner is required to provide their approved Septic Permit from Southeast Idaho Health.</w:t>
      </w:r>
      <w:r w:rsidR="00961EDB">
        <w:rPr>
          <w:rFonts w:asciiTheme="minorHAnsi" w:hAnsiTheme="minorHAnsi" w:cstheme="minorHAnsi"/>
          <w:color w:val="000000"/>
        </w:rPr>
        <w:t xml:space="preserve"> </w:t>
      </w:r>
      <w:r w:rsidR="009B3876">
        <w:rPr>
          <w:rFonts w:asciiTheme="minorHAnsi" w:hAnsiTheme="minorHAnsi" w:cstheme="minorHAnsi"/>
          <w:color w:val="000000"/>
        </w:rPr>
        <w:t xml:space="preserve"> Wayne Lloyd suggested instead of this that a statement needs to be added somewhere in the Ordinance that all permits need to be in place.  That should take care of this issue.</w:t>
      </w:r>
    </w:p>
    <w:p w14:paraId="22B88EFB" w14:textId="377ACE2B" w:rsidR="005D16F4" w:rsidRPr="009B3876" w:rsidRDefault="005D16F4" w:rsidP="005D16F4">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The Variance section was taken directly from the State Statute.  </w:t>
      </w:r>
    </w:p>
    <w:p w14:paraId="20F3D6F5" w14:textId="15F7EAF6" w:rsidR="005D16F4" w:rsidRDefault="005B2AEA" w:rsidP="005D16F4">
      <w:pPr>
        <w:pStyle w:val="ListParagraph"/>
        <w:numPr>
          <w:ilvl w:val="2"/>
          <w:numId w:val="44"/>
        </w:numPr>
        <w:shd w:val="clear" w:color="auto" w:fill="FFFFFF"/>
        <w:tabs>
          <w:tab w:val="left" w:pos="6480"/>
        </w:tabs>
        <w:spacing w:after="120"/>
        <w:ind w:left="1080"/>
        <w:contextualSpacing w:val="0"/>
        <w:rPr>
          <w:rFonts w:asciiTheme="minorHAnsi" w:hAnsiTheme="minorHAnsi" w:cstheme="minorHAnsi"/>
          <w:color w:val="000000"/>
        </w:rPr>
      </w:pPr>
      <w:r>
        <w:rPr>
          <w:rFonts w:asciiTheme="minorHAnsi" w:hAnsiTheme="minorHAnsi" w:cstheme="minorHAnsi"/>
          <w:color w:val="000000"/>
        </w:rPr>
        <w:t xml:space="preserve">In 6.7: </w:t>
      </w:r>
      <w:r w:rsidR="005D16F4">
        <w:rPr>
          <w:rFonts w:asciiTheme="minorHAnsi" w:hAnsiTheme="minorHAnsi" w:cstheme="minorHAnsi"/>
          <w:color w:val="000000"/>
        </w:rPr>
        <w:t xml:space="preserve">Remove </w:t>
      </w:r>
      <w:r>
        <w:rPr>
          <w:rFonts w:asciiTheme="minorHAnsi" w:hAnsiTheme="minorHAnsi" w:cstheme="minorHAnsi"/>
          <w:color w:val="000000"/>
        </w:rPr>
        <w:t>the variance fee</w:t>
      </w:r>
      <w:r w:rsidR="005D16F4">
        <w:rPr>
          <w:rFonts w:asciiTheme="minorHAnsi" w:hAnsiTheme="minorHAnsi" w:cstheme="minorHAnsi"/>
          <w:color w:val="000000"/>
        </w:rPr>
        <w:t xml:space="preserve"> and </w:t>
      </w:r>
      <w:r>
        <w:rPr>
          <w:rFonts w:asciiTheme="minorHAnsi" w:hAnsiTheme="minorHAnsi" w:cstheme="minorHAnsi"/>
          <w:color w:val="000000"/>
        </w:rPr>
        <w:t xml:space="preserve">refer to the </w:t>
      </w:r>
      <w:r w:rsidR="00A97933">
        <w:rPr>
          <w:rFonts w:asciiTheme="minorHAnsi" w:hAnsiTheme="minorHAnsi" w:cstheme="minorHAnsi"/>
          <w:color w:val="000000"/>
        </w:rPr>
        <w:t>building permit ordinance</w:t>
      </w:r>
      <w:r w:rsidR="005D16F4">
        <w:rPr>
          <w:rFonts w:asciiTheme="minorHAnsi" w:hAnsiTheme="minorHAnsi" w:cstheme="minorHAnsi"/>
          <w:color w:val="000000"/>
        </w:rPr>
        <w:t xml:space="preserve"> for fees</w:t>
      </w:r>
      <w:r w:rsidR="00A97933">
        <w:rPr>
          <w:rFonts w:asciiTheme="minorHAnsi" w:hAnsiTheme="minorHAnsi" w:cstheme="minorHAnsi"/>
          <w:color w:val="000000"/>
        </w:rPr>
        <w:t>.</w:t>
      </w:r>
    </w:p>
    <w:p w14:paraId="47BC182A" w14:textId="614CF9D2" w:rsidR="005B2AEA" w:rsidRPr="005D16F4" w:rsidRDefault="005B2AEA" w:rsidP="005D16F4">
      <w:pPr>
        <w:spacing w:after="160" w:line="259" w:lineRule="auto"/>
        <w:rPr>
          <w:rFonts w:asciiTheme="minorHAnsi" w:hAnsiTheme="minorHAnsi" w:cstheme="minorHAnsi"/>
          <w:color w:val="000000"/>
        </w:rPr>
      </w:pPr>
    </w:p>
    <w:p w14:paraId="09BF7009" w14:textId="77777777" w:rsidR="005D16F4" w:rsidRDefault="009A1BCB" w:rsidP="00626F73">
      <w:pPr>
        <w:pStyle w:val="ListParagraph"/>
        <w:numPr>
          <w:ilvl w:val="0"/>
          <w:numId w:val="44"/>
        </w:numPr>
        <w:shd w:val="clear" w:color="auto" w:fill="FFFFFF"/>
        <w:tabs>
          <w:tab w:val="left" w:pos="6480"/>
        </w:tabs>
        <w:spacing w:after="120"/>
        <w:ind w:left="360"/>
        <w:contextualSpacing w:val="0"/>
        <w:rPr>
          <w:rFonts w:asciiTheme="minorHAnsi" w:hAnsiTheme="minorHAnsi" w:cstheme="minorHAnsi"/>
          <w:color w:val="000000"/>
        </w:rPr>
      </w:pPr>
      <w:r w:rsidRPr="005D16F4">
        <w:rPr>
          <w:rFonts w:asciiTheme="minorHAnsi" w:hAnsiTheme="minorHAnsi" w:cstheme="minorHAnsi"/>
          <w:color w:val="000000"/>
        </w:rPr>
        <w:lastRenderedPageBreak/>
        <w:t xml:space="preserve">Application for </w:t>
      </w:r>
      <w:r w:rsidR="005D16F4" w:rsidRPr="005D16F4">
        <w:rPr>
          <w:rFonts w:asciiTheme="minorHAnsi" w:hAnsiTheme="minorHAnsi" w:cstheme="minorHAnsi"/>
          <w:color w:val="000000"/>
        </w:rPr>
        <w:t>Building Pe</w:t>
      </w:r>
      <w:r w:rsidRPr="005D16F4">
        <w:rPr>
          <w:rFonts w:asciiTheme="minorHAnsi" w:hAnsiTheme="minorHAnsi" w:cstheme="minorHAnsi"/>
          <w:color w:val="000000"/>
        </w:rPr>
        <w:t>rmit</w:t>
      </w:r>
      <w:r w:rsidR="00F04CA3" w:rsidRPr="005D16F4">
        <w:rPr>
          <w:rFonts w:asciiTheme="minorHAnsi" w:hAnsiTheme="minorHAnsi" w:cstheme="minorHAnsi"/>
          <w:color w:val="000000"/>
        </w:rPr>
        <w:t xml:space="preserve">: </w:t>
      </w:r>
    </w:p>
    <w:p w14:paraId="099B0877" w14:textId="3F0B736F" w:rsidR="005D16F4" w:rsidRPr="005D16F4" w:rsidRDefault="005D16F4" w:rsidP="005D16F4">
      <w:pPr>
        <w:pStyle w:val="ListParagraph"/>
        <w:shd w:val="clear" w:color="auto" w:fill="FFFFFF"/>
        <w:tabs>
          <w:tab w:val="left" w:pos="6480"/>
        </w:tabs>
        <w:spacing w:after="120"/>
        <w:ind w:left="360"/>
        <w:contextualSpacing w:val="0"/>
        <w:rPr>
          <w:rFonts w:asciiTheme="minorHAnsi" w:hAnsiTheme="minorHAnsi" w:cstheme="minorHAnsi"/>
          <w:color w:val="000000"/>
        </w:rPr>
      </w:pPr>
      <w:r w:rsidRPr="005D16F4">
        <w:rPr>
          <w:rFonts w:asciiTheme="minorHAnsi" w:hAnsiTheme="minorHAnsi" w:cstheme="minorHAnsi"/>
          <w:color w:val="000000"/>
        </w:rPr>
        <w:t xml:space="preserve">Changes will be </w:t>
      </w:r>
      <w:r>
        <w:rPr>
          <w:rFonts w:asciiTheme="minorHAnsi" w:hAnsiTheme="minorHAnsi" w:cstheme="minorHAnsi"/>
          <w:color w:val="000000"/>
        </w:rPr>
        <w:t>made to make the Application match the Ordinance</w:t>
      </w:r>
    </w:p>
    <w:p w14:paraId="048E3AA6" w14:textId="2F5033B5" w:rsidR="00F04CA3" w:rsidRDefault="00F04CA3" w:rsidP="00F04CA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We discussed adjusting the ditch set-back distance.  We also mentioned having the person requesting contact Bloomington Irrigation </w:t>
      </w:r>
      <w:r w:rsidR="00A97933">
        <w:rPr>
          <w:rFonts w:asciiTheme="minorHAnsi" w:hAnsiTheme="minorHAnsi" w:cstheme="minorHAnsi"/>
          <w:color w:val="000000"/>
        </w:rPr>
        <w:t>Company</w:t>
      </w:r>
      <w:r>
        <w:rPr>
          <w:rFonts w:asciiTheme="minorHAnsi" w:hAnsiTheme="minorHAnsi" w:cstheme="minorHAnsi"/>
          <w:color w:val="000000"/>
        </w:rPr>
        <w:t xml:space="preserve">.  </w:t>
      </w:r>
      <w:r w:rsidR="00A97933">
        <w:rPr>
          <w:rFonts w:asciiTheme="minorHAnsi" w:hAnsiTheme="minorHAnsi" w:cstheme="minorHAnsi"/>
          <w:color w:val="000000"/>
        </w:rPr>
        <w:t>We discussed this item in the Ordinance.</w:t>
      </w:r>
      <w:r w:rsidR="009D5401">
        <w:rPr>
          <w:rFonts w:asciiTheme="minorHAnsi" w:hAnsiTheme="minorHAnsi" w:cstheme="minorHAnsi"/>
          <w:color w:val="000000"/>
        </w:rPr>
        <w:t xml:space="preserve"> Also changing the side and rear set-backs from six feet to 10 feet.  There could be a fire hazard with buildings being closer.</w:t>
      </w:r>
    </w:p>
    <w:p w14:paraId="0D232D55" w14:textId="68154472" w:rsidR="009A1BCB" w:rsidRDefault="00F04CA3" w:rsidP="00F04CA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We decided we would not require a building permit for under 25 square feet.</w:t>
      </w:r>
    </w:p>
    <w:p w14:paraId="12EFBD42" w14:textId="5B417B9C" w:rsidR="001D584B" w:rsidRDefault="00EB3E17" w:rsidP="00F04CA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Roy Bunderson questioned the $750.00 fee.  He will get Jane the current statute regarding fees.  Jane will research and bring back to the council.  </w:t>
      </w:r>
    </w:p>
    <w:p w14:paraId="772BFE53" w14:textId="375A9E0A" w:rsidR="00F04CA3" w:rsidRDefault="00F04CA3" w:rsidP="00F04CA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We decided against having a list of Sewer and Water Contractors</w:t>
      </w:r>
      <w:r w:rsidR="00E041D6">
        <w:rPr>
          <w:rFonts w:asciiTheme="minorHAnsi" w:hAnsiTheme="minorHAnsi" w:cstheme="minorHAnsi"/>
          <w:color w:val="000000"/>
        </w:rPr>
        <w:t xml:space="preserve"> as part of the resolution.</w:t>
      </w:r>
    </w:p>
    <w:p w14:paraId="2A6DC611" w14:textId="7291DCB6" w:rsidR="00C43C8E" w:rsidRPr="00C43C8E" w:rsidRDefault="00C43C8E" w:rsidP="00C43C8E">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Road Damage:  Boring under the road would be required.  If a road must be cut, owner would be responsible for total cost of repairs.  </w:t>
      </w:r>
    </w:p>
    <w:p w14:paraId="5FC57C8F" w14:textId="069B2FBB" w:rsidR="00E041D6" w:rsidRDefault="00E041D6" w:rsidP="00F04CA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It was discussed that the city be responsible for boring under the road, if applicable, and/or trenching for the water and sewer lines and connecting to the water and sewer mains.  It was proposed that we run the lines to the property line and set the water meter.  The owner would pay 1.5% of the bid cost the city receives as a deposit prior to work being done.  We would provide them with an invoice for the service and we would either refund any overpayment or they would be responsible to pay any overages.</w:t>
      </w:r>
      <w:r w:rsidR="00C43C8E">
        <w:rPr>
          <w:rFonts w:asciiTheme="minorHAnsi" w:hAnsiTheme="minorHAnsi" w:cstheme="minorHAnsi"/>
          <w:color w:val="000000"/>
        </w:rPr>
        <w:t xml:space="preserve">  (Sewer and Water Ordinance needs to be changed to reflect these changes.)</w:t>
      </w:r>
      <w:r w:rsidR="0087602E">
        <w:rPr>
          <w:rFonts w:asciiTheme="minorHAnsi" w:hAnsiTheme="minorHAnsi" w:cstheme="minorHAnsi"/>
          <w:color w:val="000000"/>
        </w:rPr>
        <w:t xml:space="preserve"> Wayne Lloyd suggested we contract with someone so that we have the same person, whenever possible, doing all the connections for uniformity.</w:t>
      </w:r>
    </w:p>
    <w:p w14:paraId="3B104589" w14:textId="2F02A043" w:rsidR="00C43C8E" w:rsidRDefault="00C43C8E" w:rsidP="00F04CA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City still needs to approve sewer and water lines on the plans to make sure the lines are set properly.  </w:t>
      </w:r>
    </w:p>
    <w:p w14:paraId="5C330FE2" w14:textId="47AF2F32" w:rsidR="004A2E4C" w:rsidRDefault="00B01278" w:rsidP="00F04CA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If city is going to dig the water and sewer lines, n</w:t>
      </w:r>
      <w:r w:rsidR="004A2E4C">
        <w:rPr>
          <w:rFonts w:asciiTheme="minorHAnsi" w:hAnsiTheme="minorHAnsi" w:cstheme="minorHAnsi"/>
          <w:color w:val="000000"/>
        </w:rPr>
        <w:t>o water or sewer cut sheets would be provided since the city would be responsible for the tie-ins.</w:t>
      </w:r>
    </w:p>
    <w:p w14:paraId="26B278F1" w14:textId="130986D9" w:rsidR="00C43C8E" w:rsidRDefault="00C43C8E" w:rsidP="00F04CA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 xml:space="preserve">Monthly sewer fees would begin at the beginning of the month following </w:t>
      </w:r>
      <w:r w:rsidR="0087602E">
        <w:rPr>
          <w:rFonts w:asciiTheme="minorHAnsi" w:hAnsiTheme="minorHAnsi" w:cstheme="minorHAnsi"/>
          <w:color w:val="000000"/>
        </w:rPr>
        <w:t xml:space="preserve">the completion of </w:t>
      </w:r>
      <w:r>
        <w:rPr>
          <w:rFonts w:asciiTheme="minorHAnsi" w:hAnsiTheme="minorHAnsi" w:cstheme="minorHAnsi"/>
          <w:color w:val="000000"/>
        </w:rPr>
        <w:t xml:space="preserve">Advisement of Occupancy.  </w:t>
      </w:r>
    </w:p>
    <w:p w14:paraId="0216A06F" w14:textId="0E402946" w:rsidR="0087602E" w:rsidRPr="00CF4940" w:rsidRDefault="0087602E" w:rsidP="00F04CA3">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color w:val="000000"/>
        </w:rPr>
      </w:pPr>
      <w:r>
        <w:rPr>
          <w:rFonts w:asciiTheme="minorHAnsi" w:hAnsiTheme="minorHAnsi" w:cstheme="minorHAnsi"/>
          <w:color w:val="000000"/>
        </w:rPr>
        <w:t>Roy Bunderson suggested adding something to the Permit that as the applicant I hereby agree to reimburse the city for all costs incurred with the installation of the water and sewer connections.</w:t>
      </w:r>
    </w:p>
    <w:p w14:paraId="36AAD0F4" w14:textId="77777777" w:rsidR="004A2E4C" w:rsidRPr="004A2E4C" w:rsidRDefault="0035647C" w:rsidP="004A2E4C">
      <w:pPr>
        <w:pStyle w:val="ListParagraph"/>
        <w:numPr>
          <w:ilvl w:val="0"/>
          <w:numId w:val="44"/>
        </w:numPr>
        <w:shd w:val="clear" w:color="auto" w:fill="FFFFFF"/>
        <w:tabs>
          <w:tab w:val="left" w:pos="6480"/>
        </w:tabs>
        <w:spacing w:after="120"/>
        <w:ind w:left="360"/>
        <w:contextualSpacing w:val="0"/>
        <w:rPr>
          <w:rFonts w:asciiTheme="minorHAnsi" w:hAnsiTheme="minorHAnsi" w:cstheme="minorHAnsi"/>
        </w:rPr>
      </w:pPr>
      <w:r w:rsidRPr="009E3266">
        <w:rPr>
          <w:rFonts w:asciiTheme="minorHAnsi" w:hAnsiTheme="minorHAnsi" w:cstheme="minorHAnsi"/>
          <w:color w:val="000000"/>
        </w:rPr>
        <w:t>Variance Application</w:t>
      </w:r>
    </w:p>
    <w:p w14:paraId="0426DAD5" w14:textId="7E97BD93" w:rsidR="0035647C" w:rsidRPr="009E3266" w:rsidRDefault="007A1B23" w:rsidP="004A2E4C">
      <w:pPr>
        <w:pStyle w:val="ListParagraph"/>
        <w:numPr>
          <w:ilvl w:val="1"/>
          <w:numId w:val="44"/>
        </w:numPr>
        <w:shd w:val="clear" w:color="auto" w:fill="FFFFFF"/>
        <w:tabs>
          <w:tab w:val="left" w:pos="6480"/>
        </w:tabs>
        <w:spacing w:after="120"/>
        <w:ind w:left="720"/>
        <w:contextualSpacing w:val="0"/>
        <w:rPr>
          <w:rFonts w:asciiTheme="minorHAnsi" w:hAnsiTheme="minorHAnsi" w:cstheme="minorHAnsi"/>
        </w:rPr>
      </w:pPr>
      <w:r>
        <w:rPr>
          <w:rFonts w:asciiTheme="minorHAnsi" w:hAnsiTheme="minorHAnsi" w:cstheme="minorHAnsi"/>
          <w:color w:val="000000"/>
        </w:rPr>
        <w:t>We added a Variance section to the Building and Lot Standards Ordinance but didn’t get a chance to discuss the details.</w:t>
      </w:r>
      <w:r w:rsidR="0035647C" w:rsidRPr="009E3266">
        <w:rPr>
          <w:rFonts w:asciiTheme="minorHAnsi" w:hAnsiTheme="minorHAnsi" w:cstheme="minorHAnsi"/>
          <w:color w:val="000000"/>
        </w:rPr>
        <w:tab/>
        <w:t xml:space="preserve"> </w:t>
      </w:r>
    </w:p>
    <w:p w14:paraId="01AAB50A" w14:textId="7AFCA588" w:rsidR="00616547" w:rsidRDefault="00616547" w:rsidP="0035647C">
      <w:pPr>
        <w:shd w:val="clear" w:color="auto" w:fill="FFFFFF"/>
        <w:spacing w:after="120"/>
        <w:rPr>
          <w:rFonts w:asciiTheme="minorHAnsi" w:hAnsiTheme="minorHAnsi" w:cstheme="minorHAnsi"/>
        </w:rPr>
      </w:pPr>
      <w:r>
        <w:rPr>
          <w:rFonts w:asciiTheme="minorHAnsi" w:hAnsiTheme="minorHAnsi" w:cstheme="minorHAnsi"/>
        </w:rPr>
        <w:t>We didn’t discuss the breezeway.  Mike Knapp said it was a roof that connects two structures.  How long do we want them to be?  If breezeways are allowed, do we need some additional information… maybe add it to the TBD for each structure?</w:t>
      </w:r>
    </w:p>
    <w:p w14:paraId="49673A55" w14:textId="6F75ACCE" w:rsidR="0096557F" w:rsidRPr="009E3266" w:rsidRDefault="0096557F" w:rsidP="0035647C">
      <w:pPr>
        <w:shd w:val="clear" w:color="auto" w:fill="FFFFFF"/>
        <w:spacing w:after="120"/>
        <w:rPr>
          <w:rFonts w:asciiTheme="minorHAnsi" w:hAnsiTheme="minorHAnsi" w:cstheme="minorHAnsi"/>
        </w:rPr>
      </w:pPr>
      <w:r>
        <w:rPr>
          <w:rFonts w:asciiTheme="minorHAnsi" w:hAnsiTheme="minorHAnsi" w:cstheme="minorHAnsi"/>
        </w:rPr>
        <w:t>How many living units are allowed on a parcel?</w:t>
      </w:r>
    </w:p>
    <w:p w14:paraId="56AA2217" w14:textId="4A501630" w:rsidR="00EB78C1" w:rsidRDefault="00A06D00" w:rsidP="009E3266">
      <w:pPr>
        <w:shd w:val="clear" w:color="auto" w:fill="FFFFFF"/>
        <w:tabs>
          <w:tab w:val="left" w:pos="1440"/>
          <w:tab w:val="left" w:pos="6480"/>
        </w:tabs>
        <w:spacing w:after="120"/>
        <w:rPr>
          <w:rFonts w:asciiTheme="minorHAnsi" w:hAnsiTheme="minorHAnsi" w:cstheme="minorHAnsi"/>
          <w:color w:val="000000"/>
        </w:rPr>
      </w:pPr>
      <w:r>
        <w:rPr>
          <w:rFonts w:asciiTheme="minorHAnsi" w:hAnsiTheme="minorHAnsi" w:cstheme="minorHAnsi"/>
        </w:rPr>
        <w:t>10:05</w:t>
      </w:r>
      <w:r w:rsidR="0035647C" w:rsidRPr="009E3266">
        <w:rPr>
          <w:rFonts w:asciiTheme="minorHAnsi" w:hAnsiTheme="minorHAnsi" w:cstheme="minorHAnsi"/>
        </w:rPr>
        <w:t xml:space="preserve"> p.m.   </w:t>
      </w:r>
      <w:r w:rsidR="0035647C" w:rsidRPr="009E3266">
        <w:rPr>
          <w:rFonts w:asciiTheme="minorHAnsi" w:hAnsiTheme="minorHAnsi" w:cstheme="minorHAnsi"/>
        </w:rPr>
        <w:tab/>
      </w:r>
      <w:r w:rsidR="0035647C" w:rsidRPr="009E3266">
        <w:rPr>
          <w:rFonts w:asciiTheme="minorHAnsi" w:hAnsiTheme="minorHAnsi" w:cstheme="minorHAnsi"/>
          <w:color w:val="000000"/>
        </w:rPr>
        <w:t>Adjournmen</w:t>
      </w:r>
      <w:r w:rsidR="009E3266" w:rsidRPr="009E3266">
        <w:rPr>
          <w:rFonts w:asciiTheme="minorHAnsi" w:hAnsiTheme="minorHAnsi" w:cstheme="minorHAnsi"/>
          <w:color w:val="000000"/>
        </w:rPr>
        <w:t>t</w:t>
      </w:r>
      <w:r w:rsidR="0035647C" w:rsidRPr="009E3266">
        <w:rPr>
          <w:rFonts w:asciiTheme="minorHAnsi" w:hAnsiTheme="minorHAnsi" w:cstheme="minorHAnsi"/>
        </w:rPr>
        <w:tab/>
      </w:r>
    </w:p>
    <w:p w14:paraId="0784BF47" w14:textId="207EB1A0" w:rsidR="009E3266" w:rsidRPr="009E3266" w:rsidRDefault="009E3266" w:rsidP="009E3266">
      <w:pPr>
        <w:shd w:val="clear" w:color="auto" w:fill="FFFFFF"/>
        <w:tabs>
          <w:tab w:val="left" w:pos="1440"/>
          <w:tab w:val="left" w:pos="1800"/>
          <w:tab w:val="left" w:pos="6480"/>
        </w:tabs>
        <w:spacing w:after="120"/>
        <w:rPr>
          <w:rFonts w:asciiTheme="minorHAnsi" w:hAnsiTheme="minorHAnsi" w:cstheme="minorHAnsi"/>
          <w:i/>
          <w:iCs/>
        </w:rPr>
      </w:pPr>
      <w:r>
        <w:rPr>
          <w:rFonts w:asciiTheme="minorHAnsi" w:hAnsiTheme="minorHAnsi" w:cstheme="minorHAnsi"/>
          <w:color w:val="000000"/>
        </w:rPr>
        <w:tab/>
      </w:r>
      <w:r w:rsidRPr="009E3266">
        <w:rPr>
          <w:rFonts w:asciiTheme="minorHAnsi" w:hAnsiTheme="minorHAnsi" w:cstheme="minorHAnsi"/>
          <w:i/>
          <w:iCs/>
          <w:color w:val="000000"/>
        </w:rPr>
        <w:t xml:space="preserve">Motion to accept: </w:t>
      </w:r>
      <w:r w:rsidR="00A06D00">
        <w:rPr>
          <w:rFonts w:asciiTheme="minorHAnsi" w:hAnsiTheme="minorHAnsi" w:cstheme="minorHAnsi"/>
          <w:i/>
          <w:iCs/>
          <w:color w:val="000000"/>
        </w:rPr>
        <w:t xml:space="preserve"> Dan Porter, Philip Ward, Vote Unanimous </w:t>
      </w:r>
    </w:p>
    <w:p w14:paraId="692DDD33" w14:textId="77777777" w:rsidR="0035647C" w:rsidRPr="009E3266" w:rsidRDefault="0035647C" w:rsidP="00EB78C1">
      <w:pPr>
        <w:shd w:val="clear" w:color="auto" w:fill="FFFFFF"/>
        <w:spacing w:after="120"/>
        <w:rPr>
          <w:rFonts w:asciiTheme="minorHAnsi" w:hAnsiTheme="minorHAnsi" w:cstheme="minorHAnsi"/>
        </w:rPr>
      </w:pPr>
    </w:p>
    <w:p w14:paraId="72658D7D" w14:textId="092A994D" w:rsidR="004D7CFC" w:rsidRPr="009E3266" w:rsidRDefault="0035647C" w:rsidP="00EB78C1">
      <w:pPr>
        <w:shd w:val="clear" w:color="auto" w:fill="FFFFFF"/>
        <w:spacing w:after="120"/>
        <w:rPr>
          <w:rFonts w:asciiTheme="minorHAnsi" w:hAnsiTheme="minorHAnsi" w:cstheme="minorHAnsi"/>
        </w:rPr>
      </w:pPr>
      <w:r w:rsidRPr="009E3266">
        <w:rPr>
          <w:rFonts w:asciiTheme="minorHAnsi" w:hAnsiTheme="minorHAnsi" w:cstheme="minorHAnsi"/>
        </w:rPr>
        <w:t>Next</w:t>
      </w:r>
      <w:r w:rsidR="009E3266">
        <w:rPr>
          <w:rFonts w:asciiTheme="minorHAnsi" w:hAnsiTheme="minorHAnsi" w:cstheme="minorHAnsi"/>
        </w:rPr>
        <w:t xml:space="preserve"> regular City Council</w:t>
      </w:r>
      <w:r w:rsidRPr="009E3266">
        <w:rPr>
          <w:rFonts w:asciiTheme="minorHAnsi" w:hAnsiTheme="minorHAnsi" w:cstheme="minorHAnsi"/>
        </w:rPr>
        <w:t xml:space="preserve"> meeting May 11,</w:t>
      </w:r>
      <w:r w:rsidR="009E3266">
        <w:rPr>
          <w:rFonts w:asciiTheme="minorHAnsi" w:hAnsiTheme="minorHAnsi" w:cstheme="minorHAnsi"/>
        </w:rPr>
        <w:t xml:space="preserve"> </w:t>
      </w:r>
      <w:r w:rsidRPr="009E3266">
        <w:rPr>
          <w:rFonts w:asciiTheme="minorHAnsi" w:hAnsiTheme="minorHAnsi" w:cstheme="minorHAnsi"/>
        </w:rPr>
        <w:t>2022</w:t>
      </w:r>
    </w:p>
    <w:sectPr w:rsidR="004D7CFC" w:rsidRPr="009E3266" w:rsidSect="00024348">
      <w:headerReference w:type="even" r:id="rId9"/>
      <w:headerReference w:type="default" r:id="rId10"/>
      <w:footerReference w:type="even" r:id="rId11"/>
      <w:footerReference w:type="default" r:id="rId12"/>
      <w:headerReference w:type="first" r:id="rId13"/>
      <w:footerReference w:type="first" r:id="rId14"/>
      <w:pgSz w:w="12240" w:h="15840"/>
      <w:pgMar w:top="85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84D0" w14:textId="77777777" w:rsidR="00BE492C" w:rsidRDefault="00BE492C" w:rsidP="00E937F7">
      <w:r>
        <w:separator/>
      </w:r>
    </w:p>
  </w:endnote>
  <w:endnote w:type="continuationSeparator" w:id="0">
    <w:p w14:paraId="21BF0E42" w14:textId="77777777" w:rsidR="00BE492C" w:rsidRDefault="00BE492C"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E997" w14:textId="77777777" w:rsidR="00E937F7" w:rsidRDefault="00E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268" w14:textId="77777777" w:rsidR="00E937F7" w:rsidRDefault="00E93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8524" w14:textId="77777777" w:rsidR="00E937F7" w:rsidRDefault="00E9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3A3A" w14:textId="77777777" w:rsidR="00BE492C" w:rsidRDefault="00BE492C" w:rsidP="00E937F7">
      <w:r>
        <w:separator/>
      </w:r>
    </w:p>
  </w:footnote>
  <w:footnote w:type="continuationSeparator" w:id="0">
    <w:p w14:paraId="117C4948" w14:textId="77777777" w:rsidR="00BE492C" w:rsidRDefault="00BE492C" w:rsidP="00E9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18C" w14:textId="1E7A707E" w:rsidR="00E937F7" w:rsidRDefault="00E9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C1F" w14:textId="5A3A671E" w:rsidR="00E937F7" w:rsidRDefault="00E9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F51" w14:textId="2BBD7691" w:rsidR="00E937F7" w:rsidRDefault="00E93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7B1"/>
    <w:multiLevelType w:val="hybridMultilevel"/>
    <w:tmpl w:val="4E1E61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723E"/>
    <w:multiLevelType w:val="hybridMultilevel"/>
    <w:tmpl w:val="BCB05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A934BA"/>
    <w:multiLevelType w:val="hybridMultilevel"/>
    <w:tmpl w:val="FF68F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3238F"/>
    <w:multiLevelType w:val="hybridMultilevel"/>
    <w:tmpl w:val="A4087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FA1102"/>
    <w:multiLevelType w:val="hybridMultilevel"/>
    <w:tmpl w:val="15E20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D4125"/>
    <w:multiLevelType w:val="hybridMultilevel"/>
    <w:tmpl w:val="C726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07D33"/>
    <w:multiLevelType w:val="hybridMultilevel"/>
    <w:tmpl w:val="DD3CCB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7063D9"/>
    <w:multiLevelType w:val="hybridMultilevel"/>
    <w:tmpl w:val="2B5EF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160B"/>
    <w:multiLevelType w:val="hybridMultilevel"/>
    <w:tmpl w:val="9E665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A13CB5"/>
    <w:multiLevelType w:val="hybridMultilevel"/>
    <w:tmpl w:val="47E466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A3C42"/>
    <w:multiLevelType w:val="hybridMultilevel"/>
    <w:tmpl w:val="FCF884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6D0447B"/>
    <w:multiLevelType w:val="hybridMultilevel"/>
    <w:tmpl w:val="56FA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D48A2"/>
    <w:multiLevelType w:val="hybridMultilevel"/>
    <w:tmpl w:val="59A80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17B92"/>
    <w:multiLevelType w:val="hybridMultilevel"/>
    <w:tmpl w:val="C0FC1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9" w15:restartNumberingAfterBreak="0">
    <w:nsid w:val="317F0777"/>
    <w:multiLevelType w:val="hybridMultilevel"/>
    <w:tmpl w:val="220A3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4635A"/>
    <w:multiLevelType w:val="hybridMultilevel"/>
    <w:tmpl w:val="5DCA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B29BC"/>
    <w:multiLevelType w:val="hybridMultilevel"/>
    <w:tmpl w:val="B0FA1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0215A5"/>
    <w:multiLevelType w:val="hybridMultilevel"/>
    <w:tmpl w:val="1E66A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EBF6411"/>
    <w:multiLevelType w:val="hybridMultilevel"/>
    <w:tmpl w:val="EE56F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C5BF0"/>
    <w:multiLevelType w:val="hybridMultilevel"/>
    <w:tmpl w:val="E5DCC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4A1274D"/>
    <w:multiLevelType w:val="hybridMultilevel"/>
    <w:tmpl w:val="B9AEBD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55649E9"/>
    <w:multiLevelType w:val="hybridMultilevel"/>
    <w:tmpl w:val="4314EA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42208"/>
    <w:multiLevelType w:val="hybridMultilevel"/>
    <w:tmpl w:val="A246F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9E92A44"/>
    <w:multiLevelType w:val="hybridMultilevel"/>
    <w:tmpl w:val="53EE3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1316B"/>
    <w:multiLevelType w:val="hybridMultilevel"/>
    <w:tmpl w:val="0692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463583"/>
    <w:multiLevelType w:val="hybridMultilevel"/>
    <w:tmpl w:val="5D2CE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65202"/>
    <w:multiLevelType w:val="hybridMultilevel"/>
    <w:tmpl w:val="9D5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C13F3"/>
    <w:multiLevelType w:val="hybridMultilevel"/>
    <w:tmpl w:val="E8824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90417EE"/>
    <w:multiLevelType w:val="hybridMultilevel"/>
    <w:tmpl w:val="D534D0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14AD4"/>
    <w:multiLevelType w:val="hybridMultilevel"/>
    <w:tmpl w:val="5D68CC94"/>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F6CE07C6">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04634E"/>
    <w:multiLevelType w:val="hybridMultilevel"/>
    <w:tmpl w:val="00C87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FC08FD"/>
    <w:multiLevelType w:val="hybridMultilevel"/>
    <w:tmpl w:val="244603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C6542"/>
    <w:multiLevelType w:val="hybridMultilevel"/>
    <w:tmpl w:val="1494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22A24"/>
    <w:multiLevelType w:val="hybridMultilevel"/>
    <w:tmpl w:val="41780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60013510">
    <w:abstractNumId w:val="18"/>
  </w:num>
  <w:num w:numId="2" w16cid:durableId="1971668183">
    <w:abstractNumId w:val="40"/>
  </w:num>
  <w:num w:numId="3" w16cid:durableId="1213345003">
    <w:abstractNumId w:val="5"/>
  </w:num>
  <w:num w:numId="4" w16cid:durableId="680552409">
    <w:abstractNumId w:val="16"/>
  </w:num>
  <w:num w:numId="5" w16cid:durableId="1750418767">
    <w:abstractNumId w:val="25"/>
  </w:num>
  <w:num w:numId="6" w16cid:durableId="26877346">
    <w:abstractNumId w:val="7"/>
  </w:num>
  <w:num w:numId="7" w16cid:durableId="963270613">
    <w:abstractNumId w:val="34"/>
  </w:num>
  <w:num w:numId="8" w16cid:durableId="827483597">
    <w:abstractNumId w:val="21"/>
  </w:num>
  <w:num w:numId="9" w16cid:durableId="1777945772">
    <w:abstractNumId w:val="32"/>
  </w:num>
  <w:num w:numId="10" w16cid:durableId="945042330">
    <w:abstractNumId w:val="10"/>
  </w:num>
  <w:num w:numId="11" w16cid:durableId="100034655">
    <w:abstractNumId w:val="20"/>
  </w:num>
  <w:num w:numId="12" w16cid:durableId="662002908">
    <w:abstractNumId w:val="2"/>
  </w:num>
  <w:num w:numId="13" w16cid:durableId="996569603">
    <w:abstractNumId w:val="41"/>
  </w:num>
  <w:num w:numId="14" w16cid:durableId="1639452950">
    <w:abstractNumId w:val="33"/>
  </w:num>
  <w:num w:numId="15" w16cid:durableId="9335191">
    <w:abstractNumId w:val="8"/>
  </w:num>
  <w:num w:numId="16" w16cid:durableId="1547182783">
    <w:abstractNumId w:val="6"/>
  </w:num>
  <w:num w:numId="17" w16cid:durableId="1281184889">
    <w:abstractNumId w:val="31"/>
  </w:num>
  <w:num w:numId="18" w16cid:durableId="493841052">
    <w:abstractNumId w:val="4"/>
  </w:num>
  <w:num w:numId="19" w16cid:durableId="1057432503">
    <w:abstractNumId w:val="12"/>
  </w:num>
  <w:num w:numId="20" w16cid:durableId="1557661261">
    <w:abstractNumId w:val="36"/>
  </w:num>
  <w:num w:numId="21" w16cid:durableId="984771962">
    <w:abstractNumId w:val="14"/>
  </w:num>
  <w:num w:numId="22" w16cid:durableId="1760129059">
    <w:abstractNumId w:val="30"/>
  </w:num>
  <w:num w:numId="23" w16cid:durableId="1798331660">
    <w:abstractNumId w:val="15"/>
  </w:num>
  <w:num w:numId="24" w16cid:durableId="198903119">
    <w:abstractNumId w:val="22"/>
  </w:num>
  <w:num w:numId="25" w16cid:durableId="1713774427">
    <w:abstractNumId w:val="28"/>
  </w:num>
  <w:num w:numId="26" w16cid:durableId="770048499">
    <w:abstractNumId w:val="0"/>
  </w:num>
  <w:num w:numId="27" w16cid:durableId="981958034">
    <w:abstractNumId w:val="17"/>
  </w:num>
  <w:num w:numId="28" w16cid:durableId="440340412">
    <w:abstractNumId w:val="29"/>
  </w:num>
  <w:num w:numId="29" w16cid:durableId="903873098">
    <w:abstractNumId w:val="42"/>
  </w:num>
  <w:num w:numId="30" w16cid:durableId="435365543">
    <w:abstractNumId w:val="11"/>
  </w:num>
  <w:num w:numId="31" w16cid:durableId="331153528">
    <w:abstractNumId w:val="35"/>
  </w:num>
  <w:num w:numId="32" w16cid:durableId="806046910">
    <w:abstractNumId w:val="19"/>
  </w:num>
  <w:num w:numId="33" w16cid:durableId="340741766">
    <w:abstractNumId w:val="3"/>
  </w:num>
  <w:num w:numId="34" w16cid:durableId="873275855">
    <w:abstractNumId w:val="1"/>
  </w:num>
  <w:num w:numId="35" w16cid:durableId="639581989">
    <w:abstractNumId w:val="27"/>
  </w:num>
  <w:num w:numId="36" w16cid:durableId="347635247">
    <w:abstractNumId w:val="26"/>
  </w:num>
  <w:num w:numId="37" w16cid:durableId="408692225">
    <w:abstractNumId w:val="24"/>
  </w:num>
  <w:num w:numId="38" w16cid:durableId="1720283951">
    <w:abstractNumId w:val="13"/>
  </w:num>
  <w:num w:numId="39" w16cid:durableId="2084260190">
    <w:abstractNumId w:val="38"/>
  </w:num>
  <w:num w:numId="40" w16cid:durableId="783043407">
    <w:abstractNumId w:val="43"/>
  </w:num>
  <w:num w:numId="41" w16cid:durableId="181239423">
    <w:abstractNumId w:val="23"/>
  </w:num>
  <w:num w:numId="42" w16cid:durableId="1572228938">
    <w:abstractNumId w:val="9"/>
  </w:num>
  <w:num w:numId="43" w16cid:durableId="877619839">
    <w:abstractNumId w:val="39"/>
  </w:num>
  <w:num w:numId="44" w16cid:durableId="196256766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A24"/>
    <w:rsid w:val="000010AC"/>
    <w:rsid w:val="00002634"/>
    <w:rsid w:val="000026F5"/>
    <w:rsid w:val="00003F79"/>
    <w:rsid w:val="00005213"/>
    <w:rsid w:val="00005B59"/>
    <w:rsid w:val="00007991"/>
    <w:rsid w:val="00010F2D"/>
    <w:rsid w:val="00011F37"/>
    <w:rsid w:val="00013C90"/>
    <w:rsid w:val="000157BE"/>
    <w:rsid w:val="00023F3E"/>
    <w:rsid w:val="00024154"/>
    <w:rsid w:val="00024348"/>
    <w:rsid w:val="000243C8"/>
    <w:rsid w:val="00030977"/>
    <w:rsid w:val="00031D7B"/>
    <w:rsid w:val="00032EBF"/>
    <w:rsid w:val="00033D53"/>
    <w:rsid w:val="000343DA"/>
    <w:rsid w:val="000344D0"/>
    <w:rsid w:val="00036420"/>
    <w:rsid w:val="00037691"/>
    <w:rsid w:val="00041058"/>
    <w:rsid w:val="00043467"/>
    <w:rsid w:val="00043550"/>
    <w:rsid w:val="000509D0"/>
    <w:rsid w:val="00050FC6"/>
    <w:rsid w:val="00053F32"/>
    <w:rsid w:val="000607F9"/>
    <w:rsid w:val="00061E86"/>
    <w:rsid w:val="0006385E"/>
    <w:rsid w:val="0006531F"/>
    <w:rsid w:val="00065BBA"/>
    <w:rsid w:val="00065E7F"/>
    <w:rsid w:val="000703EB"/>
    <w:rsid w:val="00072AC9"/>
    <w:rsid w:val="00073C68"/>
    <w:rsid w:val="0009044D"/>
    <w:rsid w:val="000917B6"/>
    <w:rsid w:val="000927CA"/>
    <w:rsid w:val="00096B36"/>
    <w:rsid w:val="000A14FE"/>
    <w:rsid w:val="000A49B4"/>
    <w:rsid w:val="000A5359"/>
    <w:rsid w:val="000B39CD"/>
    <w:rsid w:val="000B53A3"/>
    <w:rsid w:val="000B5739"/>
    <w:rsid w:val="000B5AD6"/>
    <w:rsid w:val="000B6631"/>
    <w:rsid w:val="000C06AF"/>
    <w:rsid w:val="000C2A29"/>
    <w:rsid w:val="000C2CEB"/>
    <w:rsid w:val="000C329C"/>
    <w:rsid w:val="000C380C"/>
    <w:rsid w:val="000D1648"/>
    <w:rsid w:val="000D307E"/>
    <w:rsid w:val="000E655D"/>
    <w:rsid w:val="00102B98"/>
    <w:rsid w:val="00103786"/>
    <w:rsid w:val="00104032"/>
    <w:rsid w:val="00104DBF"/>
    <w:rsid w:val="0010510F"/>
    <w:rsid w:val="00106DFC"/>
    <w:rsid w:val="001072DA"/>
    <w:rsid w:val="001135AC"/>
    <w:rsid w:val="00113AEB"/>
    <w:rsid w:val="001249EE"/>
    <w:rsid w:val="00126047"/>
    <w:rsid w:val="00135791"/>
    <w:rsid w:val="0013635F"/>
    <w:rsid w:val="0013659D"/>
    <w:rsid w:val="00144DD8"/>
    <w:rsid w:val="00154D66"/>
    <w:rsid w:val="00155BD1"/>
    <w:rsid w:val="00157BD2"/>
    <w:rsid w:val="0016008E"/>
    <w:rsid w:val="00160793"/>
    <w:rsid w:val="00160A6A"/>
    <w:rsid w:val="00163487"/>
    <w:rsid w:val="00171D50"/>
    <w:rsid w:val="00177A87"/>
    <w:rsid w:val="0018089A"/>
    <w:rsid w:val="00180F06"/>
    <w:rsid w:val="00190D5E"/>
    <w:rsid w:val="00190FF0"/>
    <w:rsid w:val="00191C37"/>
    <w:rsid w:val="00193DC4"/>
    <w:rsid w:val="00193E21"/>
    <w:rsid w:val="001A6AD0"/>
    <w:rsid w:val="001A7106"/>
    <w:rsid w:val="001B1C0F"/>
    <w:rsid w:val="001B21DD"/>
    <w:rsid w:val="001B23C2"/>
    <w:rsid w:val="001B2D23"/>
    <w:rsid w:val="001B5FAC"/>
    <w:rsid w:val="001B6945"/>
    <w:rsid w:val="001C0D52"/>
    <w:rsid w:val="001C40E5"/>
    <w:rsid w:val="001C657F"/>
    <w:rsid w:val="001D0796"/>
    <w:rsid w:val="001D1D9A"/>
    <w:rsid w:val="001D3CF9"/>
    <w:rsid w:val="001D50EB"/>
    <w:rsid w:val="001D584B"/>
    <w:rsid w:val="001E03FE"/>
    <w:rsid w:val="001E3732"/>
    <w:rsid w:val="001E5B86"/>
    <w:rsid w:val="001E6C18"/>
    <w:rsid w:val="001F4527"/>
    <w:rsid w:val="001F72E9"/>
    <w:rsid w:val="00204D4B"/>
    <w:rsid w:val="002100F2"/>
    <w:rsid w:val="00215017"/>
    <w:rsid w:val="00224D59"/>
    <w:rsid w:val="002263CE"/>
    <w:rsid w:val="002264E6"/>
    <w:rsid w:val="00230E7B"/>
    <w:rsid w:val="00240105"/>
    <w:rsid w:val="00241D74"/>
    <w:rsid w:val="00241E3A"/>
    <w:rsid w:val="002428B6"/>
    <w:rsid w:val="00242EE6"/>
    <w:rsid w:val="00246BBE"/>
    <w:rsid w:val="00250E70"/>
    <w:rsid w:val="002530AF"/>
    <w:rsid w:val="00260844"/>
    <w:rsid w:val="00260AE7"/>
    <w:rsid w:val="002653B0"/>
    <w:rsid w:val="00267C2F"/>
    <w:rsid w:val="00271CC8"/>
    <w:rsid w:val="0027269D"/>
    <w:rsid w:val="00281EA7"/>
    <w:rsid w:val="00284453"/>
    <w:rsid w:val="00291796"/>
    <w:rsid w:val="002A080D"/>
    <w:rsid w:val="002A6C28"/>
    <w:rsid w:val="002A73D7"/>
    <w:rsid w:val="002B2822"/>
    <w:rsid w:val="002C0894"/>
    <w:rsid w:val="002C0EF4"/>
    <w:rsid w:val="002C2894"/>
    <w:rsid w:val="002C2F47"/>
    <w:rsid w:val="002C3514"/>
    <w:rsid w:val="002C38D2"/>
    <w:rsid w:val="002D4300"/>
    <w:rsid w:val="002E074F"/>
    <w:rsid w:val="002E0D53"/>
    <w:rsid w:val="002E45AC"/>
    <w:rsid w:val="002E704D"/>
    <w:rsid w:val="002F27C2"/>
    <w:rsid w:val="002F429F"/>
    <w:rsid w:val="00301C2D"/>
    <w:rsid w:val="0030208B"/>
    <w:rsid w:val="003047E5"/>
    <w:rsid w:val="00305720"/>
    <w:rsid w:val="003065CE"/>
    <w:rsid w:val="00320BE1"/>
    <w:rsid w:val="00320C82"/>
    <w:rsid w:val="00330FF1"/>
    <w:rsid w:val="00332C84"/>
    <w:rsid w:val="003331EC"/>
    <w:rsid w:val="00333AC5"/>
    <w:rsid w:val="0033433D"/>
    <w:rsid w:val="003400BF"/>
    <w:rsid w:val="0034014F"/>
    <w:rsid w:val="003451A7"/>
    <w:rsid w:val="00345814"/>
    <w:rsid w:val="00347C75"/>
    <w:rsid w:val="00351D36"/>
    <w:rsid w:val="00351DDE"/>
    <w:rsid w:val="00353010"/>
    <w:rsid w:val="0035324E"/>
    <w:rsid w:val="0035647C"/>
    <w:rsid w:val="00357180"/>
    <w:rsid w:val="00363FF0"/>
    <w:rsid w:val="00364C5F"/>
    <w:rsid w:val="00377582"/>
    <w:rsid w:val="00377CBC"/>
    <w:rsid w:val="00381B14"/>
    <w:rsid w:val="00382CB0"/>
    <w:rsid w:val="0038316D"/>
    <w:rsid w:val="00384AF1"/>
    <w:rsid w:val="00385C7A"/>
    <w:rsid w:val="0039045F"/>
    <w:rsid w:val="003923BD"/>
    <w:rsid w:val="00394390"/>
    <w:rsid w:val="003A3003"/>
    <w:rsid w:val="003A655A"/>
    <w:rsid w:val="003B085F"/>
    <w:rsid w:val="003C318C"/>
    <w:rsid w:val="003C5093"/>
    <w:rsid w:val="003C67AE"/>
    <w:rsid w:val="003D4563"/>
    <w:rsid w:val="003E00E1"/>
    <w:rsid w:val="003E1582"/>
    <w:rsid w:val="003E2251"/>
    <w:rsid w:val="003E5156"/>
    <w:rsid w:val="003E6648"/>
    <w:rsid w:val="003F1D44"/>
    <w:rsid w:val="003F3325"/>
    <w:rsid w:val="003F3D0A"/>
    <w:rsid w:val="003F6638"/>
    <w:rsid w:val="003F68AE"/>
    <w:rsid w:val="003F766B"/>
    <w:rsid w:val="003F7A21"/>
    <w:rsid w:val="00401A61"/>
    <w:rsid w:val="004021BF"/>
    <w:rsid w:val="00404AAF"/>
    <w:rsid w:val="00406EA1"/>
    <w:rsid w:val="0041097F"/>
    <w:rsid w:val="00413405"/>
    <w:rsid w:val="00421471"/>
    <w:rsid w:val="00421667"/>
    <w:rsid w:val="004243A2"/>
    <w:rsid w:val="0042760E"/>
    <w:rsid w:val="00434D7E"/>
    <w:rsid w:val="00437ACE"/>
    <w:rsid w:val="0044127E"/>
    <w:rsid w:val="00442354"/>
    <w:rsid w:val="00443080"/>
    <w:rsid w:val="00444B25"/>
    <w:rsid w:val="00445350"/>
    <w:rsid w:val="00450A4F"/>
    <w:rsid w:val="00454111"/>
    <w:rsid w:val="00457496"/>
    <w:rsid w:val="00461EDB"/>
    <w:rsid w:val="00471958"/>
    <w:rsid w:val="00472349"/>
    <w:rsid w:val="0047678A"/>
    <w:rsid w:val="00480D6C"/>
    <w:rsid w:val="00490D08"/>
    <w:rsid w:val="00497130"/>
    <w:rsid w:val="004A2E4C"/>
    <w:rsid w:val="004A4B8D"/>
    <w:rsid w:val="004A625A"/>
    <w:rsid w:val="004A6E4E"/>
    <w:rsid w:val="004B44EC"/>
    <w:rsid w:val="004B4F5D"/>
    <w:rsid w:val="004C02EC"/>
    <w:rsid w:val="004C3D8E"/>
    <w:rsid w:val="004C70EB"/>
    <w:rsid w:val="004D0078"/>
    <w:rsid w:val="004D3609"/>
    <w:rsid w:val="004D56C6"/>
    <w:rsid w:val="004D7CFC"/>
    <w:rsid w:val="004E2EA5"/>
    <w:rsid w:val="004E2EE9"/>
    <w:rsid w:val="004E3D03"/>
    <w:rsid w:val="004F235A"/>
    <w:rsid w:val="004F5DA2"/>
    <w:rsid w:val="004F630F"/>
    <w:rsid w:val="00503400"/>
    <w:rsid w:val="00511009"/>
    <w:rsid w:val="005121CE"/>
    <w:rsid w:val="0051305F"/>
    <w:rsid w:val="005155C4"/>
    <w:rsid w:val="00516121"/>
    <w:rsid w:val="00516597"/>
    <w:rsid w:val="005274B3"/>
    <w:rsid w:val="005313C3"/>
    <w:rsid w:val="00536015"/>
    <w:rsid w:val="00537DC4"/>
    <w:rsid w:val="0054168F"/>
    <w:rsid w:val="00542790"/>
    <w:rsid w:val="005515E3"/>
    <w:rsid w:val="005525A9"/>
    <w:rsid w:val="005564FA"/>
    <w:rsid w:val="005624B2"/>
    <w:rsid w:val="0056256B"/>
    <w:rsid w:val="00563514"/>
    <w:rsid w:val="00563675"/>
    <w:rsid w:val="00564CF9"/>
    <w:rsid w:val="0056701F"/>
    <w:rsid w:val="00572D01"/>
    <w:rsid w:val="0057748D"/>
    <w:rsid w:val="00577804"/>
    <w:rsid w:val="00577B24"/>
    <w:rsid w:val="00583B14"/>
    <w:rsid w:val="00585FEE"/>
    <w:rsid w:val="005865C6"/>
    <w:rsid w:val="005920B6"/>
    <w:rsid w:val="00597FC0"/>
    <w:rsid w:val="005A220C"/>
    <w:rsid w:val="005B2012"/>
    <w:rsid w:val="005B2AEA"/>
    <w:rsid w:val="005B4662"/>
    <w:rsid w:val="005C6324"/>
    <w:rsid w:val="005C6E59"/>
    <w:rsid w:val="005D1031"/>
    <w:rsid w:val="005D16F4"/>
    <w:rsid w:val="005D2A48"/>
    <w:rsid w:val="005E2F5B"/>
    <w:rsid w:val="005E600F"/>
    <w:rsid w:val="006017F3"/>
    <w:rsid w:val="0060200D"/>
    <w:rsid w:val="006021A0"/>
    <w:rsid w:val="00602F37"/>
    <w:rsid w:val="00602FF1"/>
    <w:rsid w:val="0060699E"/>
    <w:rsid w:val="00610398"/>
    <w:rsid w:val="00611B93"/>
    <w:rsid w:val="0061565A"/>
    <w:rsid w:val="00616547"/>
    <w:rsid w:val="006207FE"/>
    <w:rsid w:val="0063065F"/>
    <w:rsid w:val="00631F2E"/>
    <w:rsid w:val="00632100"/>
    <w:rsid w:val="0063389B"/>
    <w:rsid w:val="00640650"/>
    <w:rsid w:val="0064227D"/>
    <w:rsid w:val="0064751C"/>
    <w:rsid w:val="00647ACD"/>
    <w:rsid w:val="00650011"/>
    <w:rsid w:val="00653A2D"/>
    <w:rsid w:val="00660178"/>
    <w:rsid w:val="00660DBC"/>
    <w:rsid w:val="00666C1E"/>
    <w:rsid w:val="00671D35"/>
    <w:rsid w:val="00676512"/>
    <w:rsid w:val="006806E9"/>
    <w:rsid w:val="00682965"/>
    <w:rsid w:val="0068606C"/>
    <w:rsid w:val="00686812"/>
    <w:rsid w:val="00686F52"/>
    <w:rsid w:val="00691460"/>
    <w:rsid w:val="00691BC2"/>
    <w:rsid w:val="00693B31"/>
    <w:rsid w:val="00694354"/>
    <w:rsid w:val="00695E1C"/>
    <w:rsid w:val="00696438"/>
    <w:rsid w:val="006A0448"/>
    <w:rsid w:val="006A18B0"/>
    <w:rsid w:val="006A4579"/>
    <w:rsid w:val="006A5E10"/>
    <w:rsid w:val="006B3582"/>
    <w:rsid w:val="006B6AB7"/>
    <w:rsid w:val="006C49B7"/>
    <w:rsid w:val="006C5A0A"/>
    <w:rsid w:val="006C6D96"/>
    <w:rsid w:val="006D2DFC"/>
    <w:rsid w:val="006E233A"/>
    <w:rsid w:val="006E2790"/>
    <w:rsid w:val="006E6C48"/>
    <w:rsid w:val="006E6E8D"/>
    <w:rsid w:val="006F26F5"/>
    <w:rsid w:val="006F2BD4"/>
    <w:rsid w:val="006F5C19"/>
    <w:rsid w:val="007024AD"/>
    <w:rsid w:val="00706006"/>
    <w:rsid w:val="00707193"/>
    <w:rsid w:val="00707C97"/>
    <w:rsid w:val="00710ADB"/>
    <w:rsid w:val="00714EB2"/>
    <w:rsid w:val="007150BF"/>
    <w:rsid w:val="00721D34"/>
    <w:rsid w:val="007237D5"/>
    <w:rsid w:val="0072643D"/>
    <w:rsid w:val="00732CC6"/>
    <w:rsid w:val="00733F4A"/>
    <w:rsid w:val="007341A1"/>
    <w:rsid w:val="007345B2"/>
    <w:rsid w:val="0074520E"/>
    <w:rsid w:val="00747BE4"/>
    <w:rsid w:val="00753802"/>
    <w:rsid w:val="00753D0E"/>
    <w:rsid w:val="00761DDF"/>
    <w:rsid w:val="00761FDA"/>
    <w:rsid w:val="007623C0"/>
    <w:rsid w:val="00770177"/>
    <w:rsid w:val="007725F9"/>
    <w:rsid w:val="007727EC"/>
    <w:rsid w:val="00773D35"/>
    <w:rsid w:val="00777A9F"/>
    <w:rsid w:val="00782382"/>
    <w:rsid w:val="007845CD"/>
    <w:rsid w:val="00785C04"/>
    <w:rsid w:val="00795364"/>
    <w:rsid w:val="00797D39"/>
    <w:rsid w:val="007A1B23"/>
    <w:rsid w:val="007B440F"/>
    <w:rsid w:val="007B4ED0"/>
    <w:rsid w:val="007C5E7D"/>
    <w:rsid w:val="007D41D3"/>
    <w:rsid w:val="007D5B9F"/>
    <w:rsid w:val="007D7FFD"/>
    <w:rsid w:val="007E1E01"/>
    <w:rsid w:val="007E758F"/>
    <w:rsid w:val="007F0802"/>
    <w:rsid w:val="007F359C"/>
    <w:rsid w:val="007F4286"/>
    <w:rsid w:val="007F791C"/>
    <w:rsid w:val="00813AFE"/>
    <w:rsid w:val="008172A9"/>
    <w:rsid w:val="008219B7"/>
    <w:rsid w:val="00823962"/>
    <w:rsid w:val="00832CD8"/>
    <w:rsid w:val="00837D0C"/>
    <w:rsid w:val="00837E01"/>
    <w:rsid w:val="00840E92"/>
    <w:rsid w:val="00846EE3"/>
    <w:rsid w:val="008607B9"/>
    <w:rsid w:val="0086548E"/>
    <w:rsid w:val="00867177"/>
    <w:rsid w:val="00867C43"/>
    <w:rsid w:val="008727B9"/>
    <w:rsid w:val="0087467C"/>
    <w:rsid w:val="00874A75"/>
    <w:rsid w:val="0087602E"/>
    <w:rsid w:val="00876643"/>
    <w:rsid w:val="0088670B"/>
    <w:rsid w:val="008868F5"/>
    <w:rsid w:val="00891044"/>
    <w:rsid w:val="008914C1"/>
    <w:rsid w:val="008943C4"/>
    <w:rsid w:val="008A0F56"/>
    <w:rsid w:val="008A214E"/>
    <w:rsid w:val="008A2B22"/>
    <w:rsid w:val="008A46D4"/>
    <w:rsid w:val="008A5DCB"/>
    <w:rsid w:val="008A5E9F"/>
    <w:rsid w:val="008A79BB"/>
    <w:rsid w:val="008B05EE"/>
    <w:rsid w:val="008B1B5B"/>
    <w:rsid w:val="008B5787"/>
    <w:rsid w:val="008B7489"/>
    <w:rsid w:val="008C481B"/>
    <w:rsid w:val="008C4854"/>
    <w:rsid w:val="008C6E08"/>
    <w:rsid w:val="008D0D05"/>
    <w:rsid w:val="008E14FA"/>
    <w:rsid w:val="008E1556"/>
    <w:rsid w:val="008E4D4B"/>
    <w:rsid w:val="008E6C33"/>
    <w:rsid w:val="008F1B87"/>
    <w:rsid w:val="008F350F"/>
    <w:rsid w:val="008F67C4"/>
    <w:rsid w:val="008F7F42"/>
    <w:rsid w:val="00903ACD"/>
    <w:rsid w:val="00903BCB"/>
    <w:rsid w:val="009051CA"/>
    <w:rsid w:val="00906BA7"/>
    <w:rsid w:val="0091189A"/>
    <w:rsid w:val="009118A8"/>
    <w:rsid w:val="00912BCF"/>
    <w:rsid w:val="00915F7F"/>
    <w:rsid w:val="00922FBB"/>
    <w:rsid w:val="00924D89"/>
    <w:rsid w:val="00925E8F"/>
    <w:rsid w:val="00933D94"/>
    <w:rsid w:val="00937A89"/>
    <w:rsid w:val="00941395"/>
    <w:rsid w:val="00945BD3"/>
    <w:rsid w:val="00961EDB"/>
    <w:rsid w:val="0096557F"/>
    <w:rsid w:val="009660AC"/>
    <w:rsid w:val="00975CDB"/>
    <w:rsid w:val="009772BE"/>
    <w:rsid w:val="009845DC"/>
    <w:rsid w:val="00984C4F"/>
    <w:rsid w:val="00986E78"/>
    <w:rsid w:val="00987F4D"/>
    <w:rsid w:val="009953AA"/>
    <w:rsid w:val="00997D9E"/>
    <w:rsid w:val="009A0EAA"/>
    <w:rsid w:val="009A1712"/>
    <w:rsid w:val="009A1BCB"/>
    <w:rsid w:val="009A2D36"/>
    <w:rsid w:val="009A77A0"/>
    <w:rsid w:val="009B16AB"/>
    <w:rsid w:val="009B364C"/>
    <w:rsid w:val="009B3876"/>
    <w:rsid w:val="009B4264"/>
    <w:rsid w:val="009B4988"/>
    <w:rsid w:val="009B745D"/>
    <w:rsid w:val="009C2690"/>
    <w:rsid w:val="009C30CF"/>
    <w:rsid w:val="009C3951"/>
    <w:rsid w:val="009C7309"/>
    <w:rsid w:val="009D3AEF"/>
    <w:rsid w:val="009D3BA8"/>
    <w:rsid w:val="009D5193"/>
    <w:rsid w:val="009D5401"/>
    <w:rsid w:val="009E004C"/>
    <w:rsid w:val="009E3266"/>
    <w:rsid w:val="009E4483"/>
    <w:rsid w:val="009E5A81"/>
    <w:rsid w:val="009E63EA"/>
    <w:rsid w:val="009F048D"/>
    <w:rsid w:val="009F196D"/>
    <w:rsid w:val="009F2D26"/>
    <w:rsid w:val="009F504C"/>
    <w:rsid w:val="00A02167"/>
    <w:rsid w:val="00A06D00"/>
    <w:rsid w:val="00A07C2D"/>
    <w:rsid w:val="00A13E8B"/>
    <w:rsid w:val="00A16F38"/>
    <w:rsid w:val="00A170F7"/>
    <w:rsid w:val="00A22397"/>
    <w:rsid w:val="00A260E9"/>
    <w:rsid w:val="00A32470"/>
    <w:rsid w:val="00A33A02"/>
    <w:rsid w:val="00A33D24"/>
    <w:rsid w:val="00A35EB6"/>
    <w:rsid w:val="00A413EE"/>
    <w:rsid w:val="00A41D46"/>
    <w:rsid w:val="00A458BF"/>
    <w:rsid w:val="00A4695E"/>
    <w:rsid w:val="00A508D1"/>
    <w:rsid w:val="00A51084"/>
    <w:rsid w:val="00A5230B"/>
    <w:rsid w:val="00A52F70"/>
    <w:rsid w:val="00A561B7"/>
    <w:rsid w:val="00A60A51"/>
    <w:rsid w:val="00A64E69"/>
    <w:rsid w:val="00A676ED"/>
    <w:rsid w:val="00A81BBD"/>
    <w:rsid w:val="00A8292E"/>
    <w:rsid w:val="00A84541"/>
    <w:rsid w:val="00A85BF1"/>
    <w:rsid w:val="00A85E37"/>
    <w:rsid w:val="00A86A7D"/>
    <w:rsid w:val="00A87B54"/>
    <w:rsid w:val="00A90070"/>
    <w:rsid w:val="00A94845"/>
    <w:rsid w:val="00A97933"/>
    <w:rsid w:val="00AA0A24"/>
    <w:rsid w:val="00AA5E7E"/>
    <w:rsid w:val="00AA619B"/>
    <w:rsid w:val="00AA74F2"/>
    <w:rsid w:val="00AB0ADD"/>
    <w:rsid w:val="00AB15ED"/>
    <w:rsid w:val="00AB232D"/>
    <w:rsid w:val="00AB4BAC"/>
    <w:rsid w:val="00AB528D"/>
    <w:rsid w:val="00AC4571"/>
    <w:rsid w:val="00AC66A3"/>
    <w:rsid w:val="00AD25A4"/>
    <w:rsid w:val="00AD30A9"/>
    <w:rsid w:val="00AD5C64"/>
    <w:rsid w:val="00AE0DCB"/>
    <w:rsid w:val="00AE3A3D"/>
    <w:rsid w:val="00AE51EB"/>
    <w:rsid w:val="00AE7294"/>
    <w:rsid w:val="00AE7A22"/>
    <w:rsid w:val="00AF0D24"/>
    <w:rsid w:val="00AF2C40"/>
    <w:rsid w:val="00AF35C4"/>
    <w:rsid w:val="00AF61E5"/>
    <w:rsid w:val="00B00589"/>
    <w:rsid w:val="00B00C16"/>
    <w:rsid w:val="00B01278"/>
    <w:rsid w:val="00B015C9"/>
    <w:rsid w:val="00B01C78"/>
    <w:rsid w:val="00B07B97"/>
    <w:rsid w:val="00B106EE"/>
    <w:rsid w:val="00B1181B"/>
    <w:rsid w:val="00B13F1D"/>
    <w:rsid w:val="00B207F8"/>
    <w:rsid w:val="00B23BFA"/>
    <w:rsid w:val="00B2410D"/>
    <w:rsid w:val="00B244F8"/>
    <w:rsid w:val="00B30210"/>
    <w:rsid w:val="00B323E1"/>
    <w:rsid w:val="00B430BE"/>
    <w:rsid w:val="00B4315E"/>
    <w:rsid w:val="00B437B0"/>
    <w:rsid w:val="00B45B98"/>
    <w:rsid w:val="00B45BFF"/>
    <w:rsid w:val="00B5373C"/>
    <w:rsid w:val="00B56630"/>
    <w:rsid w:val="00B568E6"/>
    <w:rsid w:val="00B60A05"/>
    <w:rsid w:val="00B60D3B"/>
    <w:rsid w:val="00B61BF0"/>
    <w:rsid w:val="00B62782"/>
    <w:rsid w:val="00B8128E"/>
    <w:rsid w:val="00B823B3"/>
    <w:rsid w:val="00B83378"/>
    <w:rsid w:val="00B85A77"/>
    <w:rsid w:val="00B8604D"/>
    <w:rsid w:val="00B87E85"/>
    <w:rsid w:val="00B91567"/>
    <w:rsid w:val="00B94504"/>
    <w:rsid w:val="00B959C0"/>
    <w:rsid w:val="00B964E2"/>
    <w:rsid w:val="00B96DD6"/>
    <w:rsid w:val="00BA4751"/>
    <w:rsid w:val="00BB3788"/>
    <w:rsid w:val="00BC37EF"/>
    <w:rsid w:val="00BC6AB4"/>
    <w:rsid w:val="00BD0623"/>
    <w:rsid w:val="00BD57E1"/>
    <w:rsid w:val="00BE2C03"/>
    <w:rsid w:val="00BE3C73"/>
    <w:rsid w:val="00BE492C"/>
    <w:rsid w:val="00BF3348"/>
    <w:rsid w:val="00BF34E7"/>
    <w:rsid w:val="00C06D0F"/>
    <w:rsid w:val="00C072B1"/>
    <w:rsid w:val="00C07C77"/>
    <w:rsid w:val="00C11C31"/>
    <w:rsid w:val="00C124A7"/>
    <w:rsid w:val="00C14F71"/>
    <w:rsid w:val="00C27B2F"/>
    <w:rsid w:val="00C305E3"/>
    <w:rsid w:val="00C41034"/>
    <w:rsid w:val="00C41199"/>
    <w:rsid w:val="00C42DC3"/>
    <w:rsid w:val="00C4352E"/>
    <w:rsid w:val="00C43C8E"/>
    <w:rsid w:val="00C44F86"/>
    <w:rsid w:val="00C506D4"/>
    <w:rsid w:val="00C511E9"/>
    <w:rsid w:val="00C51F0E"/>
    <w:rsid w:val="00C5291E"/>
    <w:rsid w:val="00C5387E"/>
    <w:rsid w:val="00C546E7"/>
    <w:rsid w:val="00C552B2"/>
    <w:rsid w:val="00C556B9"/>
    <w:rsid w:val="00C55BF8"/>
    <w:rsid w:val="00C625E3"/>
    <w:rsid w:val="00C63888"/>
    <w:rsid w:val="00C63BB4"/>
    <w:rsid w:val="00C642DC"/>
    <w:rsid w:val="00C65359"/>
    <w:rsid w:val="00C65686"/>
    <w:rsid w:val="00C7030A"/>
    <w:rsid w:val="00C7080A"/>
    <w:rsid w:val="00C7305F"/>
    <w:rsid w:val="00C77C73"/>
    <w:rsid w:val="00C80373"/>
    <w:rsid w:val="00C81D6D"/>
    <w:rsid w:val="00C82CE0"/>
    <w:rsid w:val="00C83826"/>
    <w:rsid w:val="00C851A2"/>
    <w:rsid w:val="00C85BD1"/>
    <w:rsid w:val="00C915C6"/>
    <w:rsid w:val="00C92C02"/>
    <w:rsid w:val="00C97F6C"/>
    <w:rsid w:val="00CB1FC3"/>
    <w:rsid w:val="00CB244B"/>
    <w:rsid w:val="00CC0654"/>
    <w:rsid w:val="00CC4B23"/>
    <w:rsid w:val="00CC5ECC"/>
    <w:rsid w:val="00CC778E"/>
    <w:rsid w:val="00CD15BD"/>
    <w:rsid w:val="00CD1680"/>
    <w:rsid w:val="00CD6FD9"/>
    <w:rsid w:val="00CE0890"/>
    <w:rsid w:val="00CE7214"/>
    <w:rsid w:val="00CF2FC1"/>
    <w:rsid w:val="00CF4940"/>
    <w:rsid w:val="00CF676F"/>
    <w:rsid w:val="00D001DC"/>
    <w:rsid w:val="00D05CF8"/>
    <w:rsid w:val="00D06CAC"/>
    <w:rsid w:val="00D10900"/>
    <w:rsid w:val="00D12F9F"/>
    <w:rsid w:val="00D13149"/>
    <w:rsid w:val="00D1428D"/>
    <w:rsid w:val="00D168CC"/>
    <w:rsid w:val="00D16ADC"/>
    <w:rsid w:val="00D228CE"/>
    <w:rsid w:val="00D351BE"/>
    <w:rsid w:val="00D46683"/>
    <w:rsid w:val="00D50485"/>
    <w:rsid w:val="00D50805"/>
    <w:rsid w:val="00D51D2B"/>
    <w:rsid w:val="00D60852"/>
    <w:rsid w:val="00D74884"/>
    <w:rsid w:val="00D755C5"/>
    <w:rsid w:val="00D7667E"/>
    <w:rsid w:val="00D8725B"/>
    <w:rsid w:val="00D90E8C"/>
    <w:rsid w:val="00D92CDC"/>
    <w:rsid w:val="00D947D2"/>
    <w:rsid w:val="00D94A85"/>
    <w:rsid w:val="00D951F6"/>
    <w:rsid w:val="00D97F4D"/>
    <w:rsid w:val="00DA1AAB"/>
    <w:rsid w:val="00DA7DAB"/>
    <w:rsid w:val="00DB01B5"/>
    <w:rsid w:val="00DB0619"/>
    <w:rsid w:val="00DB7627"/>
    <w:rsid w:val="00DC51AC"/>
    <w:rsid w:val="00DC7C3E"/>
    <w:rsid w:val="00DD2924"/>
    <w:rsid w:val="00DD4F0A"/>
    <w:rsid w:val="00DD7FEA"/>
    <w:rsid w:val="00DE0B8A"/>
    <w:rsid w:val="00DE13CC"/>
    <w:rsid w:val="00DE31C2"/>
    <w:rsid w:val="00DE432E"/>
    <w:rsid w:val="00DE60F0"/>
    <w:rsid w:val="00DE642E"/>
    <w:rsid w:val="00DF05C5"/>
    <w:rsid w:val="00DF0C0A"/>
    <w:rsid w:val="00DF6F29"/>
    <w:rsid w:val="00E00CF1"/>
    <w:rsid w:val="00E02F02"/>
    <w:rsid w:val="00E041D6"/>
    <w:rsid w:val="00E04AFD"/>
    <w:rsid w:val="00E062E6"/>
    <w:rsid w:val="00E1034C"/>
    <w:rsid w:val="00E11537"/>
    <w:rsid w:val="00E13EAA"/>
    <w:rsid w:val="00E219BF"/>
    <w:rsid w:val="00E2320B"/>
    <w:rsid w:val="00E32955"/>
    <w:rsid w:val="00E32B5C"/>
    <w:rsid w:val="00E34DA5"/>
    <w:rsid w:val="00E35FCF"/>
    <w:rsid w:val="00E45F06"/>
    <w:rsid w:val="00E465FC"/>
    <w:rsid w:val="00E50E72"/>
    <w:rsid w:val="00E51B79"/>
    <w:rsid w:val="00E52C32"/>
    <w:rsid w:val="00E57346"/>
    <w:rsid w:val="00E57FC3"/>
    <w:rsid w:val="00E64017"/>
    <w:rsid w:val="00E65A2D"/>
    <w:rsid w:val="00E7251F"/>
    <w:rsid w:val="00E7359A"/>
    <w:rsid w:val="00E754C9"/>
    <w:rsid w:val="00E76FBD"/>
    <w:rsid w:val="00E777A7"/>
    <w:rsid w:val="00E84C4B"/>
    <w:rsid w:val="00E918BD"/>
    <w:rsid w:val="00E937F7"/>
    <w:rsid w:val="00E9397A"/>
    <w:rsid w:val="00E93C51"/>
    <w:rsid w:val="00E93F49"/>
    <w:rsid w:val="00E95BB5"/>
    <w:rsid w:val="00E97836"/>
    <w:rsid w:val="00EA6AA1"/>
    <w:rsid w:val="00EA78C5"/>
    <w:rsid w:val="00EB0BD6"/>
    <w:rsid w:val="00EB3583"/>
    <w:rsid w:val="00EB3E17"/>
    <w:rsid w:val="00EB3E6B"/>
    <w:rsid w:val="00EB463F"/>
    <w:rsid w:val="00EB530D"/>
    <w:rsid w:val="00EB6051"/>
    <w:rsid w:val="00EB6321"/>
    <w:rsid w:val="00EB78C1"/>
    <w:rsid w:val="00ED29C2"/>
    <w:rsid w:val="00ED2A3E"/>
    <w:rsid w:val="00ED2FCE"/>
    <w:rsid w:val="00ED5F5D"/>
    <w:rsid w:val="00ED73D9"/>
    <w:rsid w:val="00EE0358"/>
    <w:rsid w:val="00EE05B0"/>
    <w:rsid w:val="00EE630A"/>
    <w:rsid w:val="00EE68C8"/>
    <w:rsid w:val="00EF72F6"/>
    <w:rsid w:val="00F01524"/>
    <w:rsid w:val="00F02860"/>
    <w:rsid w:val="00F04CA3"/>
    <w:rsid w:val="00F0791A"/>
    <w:rsid w:val="00F1149F"/>
    <w:rsid w:val="00F1278E"/>
    <w:rsid w:val="00F21497"/>
    <w:rsid w:val="00F25E44"/>
    <w:rsid w:val="00F319B2"/>
    <w:rsid w:val="00F34E88"/>
    <w:rsid w:val="00F35E6D"/>
    <w:rsid w:val="00F401C6"/>
    <w:rsid w:val="00F45C74"/>
    <w:rsid w:val="00F52750"/>
    <w:rsid w:val="00F52FF0"/>
    <w:rsid w:val="00F5384C"/>
    <w:rsid w:val="00F56F7C"/>
    <w:rsid w:val="00F67153"/>
    <w:rsid w:val="00F714C5"/>
    <w:rsid w:val="00F72E2D"/>
    <w:rsid w:val="00F7649D"/>
    <w:rsid w:val="00F8185B"/>
    <w:rsid w:val="00F85087"/>
    <w:rsid w:val="00F8744F"/>
    <w:rsid w:val="00F94F7F"/>
    <w:rsid w:val="00FA0E37"/>
    <w:rsid w:val="00FA1E42"/>
    <w:rsid w:val="00FB7163"/>
    <w:rsid w:val="00FC077F"/>
    <w:rsid w:val="00FD1C92"/>
    <w:rsid w:val="00FE0D69"/>
    <w:rsid w:val="00FE178E"/>
    <w:rsid w:val="00FF1E0F"/>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C2278"/>
  <w15:docId w15:val="{CA89016B-60CA-4A84-8EF1-CFDF9117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City Clerk</cp:lastModifiedBy>
  <cp:revision>12</cp:revision>
  <cp:lastPrinted>2022-05-11T01:13:00Z</cp:lastPrinted>
  <dcterms:created xsi:type="dcterms:W3CDTF">2022-05-04T20:51:00Z</dcterms:created>
  <dcterms:modified xsi:type="dcterms:W3CDTF">2022-05-11T20:57:00Z</dcterms:modified>
</cp:coreProperties>
</file>