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23AA1" w14:textId="77777777" w:rsidR="00AF493A" w:rsidRDefault="00AF493A" w:rsidP="00AF493A">
      <w:pPr>
        <w:pStyle w:val="NoSpacing"/>
        <w:spacing w:after="60"/>
        <w:jc w:val="center"/>
        <w:rPr>
          <w:rFonts w:asciiTheme="minorHAnsi" w:hAnsiTheme="minorHAnsi" w:cstheme="minorHAnsi"/>
          <w:b/>
          <w:bCs/>
          <w:sz w:val="22"/>
          <w:szCs w:val="22"/>
        </w:rPr>
      </w:pPr>
      <w:r w:rsidRPr="00201813">
        <w:rPr>
          <w:b/>
          <w:bCs/>
          <w:noProof/>
          <w:sz w:val="22"/>
          <w:szCs w:val="22"/>
        </w:rPr>
        <w:drawing>
          <wp:anchor distT="0" distB="0" distL="114300" distR="114300" simplePos="0" relativeHeight="251661312" behindDoc="0" locked="0" layoutInCell="1" allowOverlap="1" wp14:anchorId="4C1240B4" wp14:editId="4F1B8144">
            <wp:simplePos x="0" y="0"/>
            <wp:positionH relativeFrom="margin">
              <wp:align>left</wp:align>
            </wp:positionH>
            <wp:positionV relativeFrom="paragraph">
              <wp:posOffset>4445</wp:posOffset>
            </wp:positionV>
            <wp:extent cx="792480" cy="762000"/>
            <wp:effectExtent l="0" t="0" r="762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248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1813">
        <w:rPr>
          <w:rFonts w:asciiTheme="minorHAnsi" w:hAnsiTheme="minorHAnsi" w:cstheme="minorHAnsi"/>
          <w:b/>
          <w:bCs/>
          <w:sz w:val="22"/>
          <w:szCs w:val="22"/>
        </w:rPr>
        <w:t>BLOOMINGTON CITY COUNCIL</w:t>
      </w:r>
      <w:r>
        <w:rPr>
          <w:rFonts w:asciiTheme="minorHAnsi" w:hAnsiTheme="minorHAnsi" w:cstheme="minorHAnsi"/>
          <w:b/>
          <w:bCs/>
          <w:sz w:val="22"/>
          <w:szCs w:val="22"/>
        </w:rPr>
        <w:t xml:space="preserve"> </w:t>
      </w:r>
    </w:p>
    <w:p w14:paraId="63702188" w14:textId="68FDC88F" w:rsidR="00AF493A" w:rsidRPr="00201813" w:rsidRDefault="00AE0179" w:rsidP="00AF493A">
      <w:pPr>
        <w:pStyle w:val="NoSpacing"/>
        <w:spacing w:after="60"/>
        <w:jc w:val="center"/>
        <w:rPr>
          <w:rFonts w:asciiTheme="minorHAnsi" w:hAnsiTheme="minorHAnsi" w:cstheme="minorHAnsi"/>
          <w:b/>
          <w:bCs/>
          <w:sz w:val="22"/>
          <w:szCs w:val="22"/>
        </w:rPr>
      </w:pPr>
      <w:r>
        <w:rPr>
          <w:rFonts w:asciiTheme="minorHAnsi" w:hAnsiTheme="minorHAnsi" w:cstheme="minorHAnsi"/>
          <w:b/>
          <w:bCs/>
          <w:sz w:val="22"/>
          <w:szCs w:val="22"/>
        </w:rPr>
        <w:t>MINUTES</w:t>
      </w:r>
    </w:p>
    <w:p w14:paraId="5FC33F96"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color w:val="000000" w:themeColor="text1"/>
          <w:sz w:val="22"/>
          <w:szCs w:val="22"/>
        </w:rPr>
        <w:t xml:space="preserve">BLOOMINGTON </w:t>
      </w:r>
      <w:r w:rsidRPr="00201813">
        <w:rPr>
          <w:rFonts w:asciiTheme="minorHAnsi" w:hAnsiTheme="minorHAnsi" w:cstheme="minorHAnsi"/>
          <w:b/>
          <w:bCs/>
          <w:sz w:val="22"/>
          <w:szCs w:val="22"/>
        </w:rPr>
        <w:t>CITY OFFICE</w:t>
      </w:r>
    </w:p>
    <w:p w14:paraId="606B4DE2" w14:textId="77777777" w:rsidR="00AF493A" w:rsidRPr="00201813" w:rsidRDefault="00AF493A" w:rsidP="00AF493A">
      <w:pPr>
        <w:jc w:val="center"/>
        <w:rPr>
          <w:rFonts w:asciiTheme="minorHAnsi" w:hAnsiTheme="minorHAnsi" w:cstheme="minorHAnsi"/>
          <w:b/>
          <w:bCs/>
          <w:sz w:val="22"/>
          <w:szCs w:val="22"/>
        </w:rPr>
      </w:pPr>
      <w:r w:rsidRPr="00201813">
        <w:rPr>
          <w:rFonts w:asciiTheme="minorHAnsi" w:hAnsiTheme="minorHAnsi" w:cstheme="minorHAnsi"/>
          <w:b/>
          <w:bCs/>
          <w:sz w:val="22"/>
          <w:szCs w:val="22"/>
        </w:rPr>
        <w:t>45 N 1</w:t>
      </w:r>
      <w:r w:rsidRPr="00201813">
        <w:rPr>
          <w:rFonts w:asciiTheme="minorHAnsi" w:hAnsiTheme="minorHAnsi" w:cstheme="minorHAnsi"/>
          <w:b/>
          <w:bCs/>
          <w:sz w:val="22"/>
          <w:szCs w:val="22"/>
          <w:vertAlign w:val="superscript"/>
        </w:rPr>
        <w:t>st</w:t>
      </w:r>
      <w:r w:rsidRPr="00201813">
        <w:rPr>
          <w:rFonts w:asciiTheme="minorHAnsi" w:hAnsiTheme="minorHAnsi" w:cstheme="minorHAnsi"/>
          <w:b/>
          <w:bCs/>
          <w:sz w:val="22"/>
          <w:szCs w:val="22"/>
        </w:rPr>
        <w:t xml:space="preserve"> West</w:t>
      </w:r>
    </w:p>
    <w:p w14:paraId="0F97C2A0" w14:textId="2C6B032E" w:rsidR="00AF493A" w:rsidRDefault="00AF493A" w:rsidP="00AF493A">
      <w:pPr>
        <w:jc w:val="center"/>
        <w:rPr>
          <w:rFonts w:asciiTheme="minorHAnsi" w:hAnsiTheme="minorHAnsi" w:cstheme="minorHAnsi"/>
          <w:b/>
          <w:bCs/>
          <w:sz w:val="22"/>
          <w:szCs w:val="22"/>
        </w:rPr>
      </w:pPr>
      <w:r>
        <w:rPr>
          <w:rFonts w:asciiTheme="minorHAnsi" w:hAnsiTheme="minorHAnsi" w:cstheme="minorHAnsi"/>
          <w:b/>
          <w:bCs/>
          <w:sz w:val="22"/>
          <w:szCs w:val="22"/>
        </w:rPr>
        <w:t>September 16</w:t>
      </w:r>
      <w:r w:rsidRPr="00201813">
        <w:rPr>
          <w:rFonts w:asciiTheme="minorHAnsi" w:hAnsiTheme="minorHAnsi" w:cstheme="minorHAnsi"/>
          <w:b/>
          <w:bCs/>
          <w:sz w:val="22"/>
          <w:szCs w:val="22"/>
        </w:rPr>
        <w:t>, 2025, at 7:00 PM</w:t>
      </w:r>
    </w:p>
    <w:p w14:paraId="6977A61A" w14:textId="77777777" w:rsidR="00AF493A" w:rsidRDefault="00AF493A" w:rsidP="00AF493A">
      <w:pPr>
        <w:jc w:val="center"/>
        <w:rPr>
          <w:rFonts w:asciiTheme="minorHAnsi" w:hAnsiTheme="minorHAnsi" w:cstheme="minorHAnsi"/>
          <w:b/>
          <w:bCs/>
          <w:sz w:val="22"/>
          <w:szCs w:val="22"/>
        </w:rPr>
      </w:pPr>
    </w:p>
    <w:p w14:paraId="7DA5D14E" w14:textId="156D0F41" w:rsidR="00AE0179" w:rsidRDefault="00AE0179" w:rsidP="00AE0179">
      <w:pPr>
        <w:rPr>
          <w:rFonts w:asciiTheme="minorHAnsi" w:hAnsiTheme="minorHAnsi" w:cstheme="minorHAnsi"/>
          <w:sz w:val="22"/>
          <w:szCs w:val="22"/>
        </w:rPr>
      </w:pPr>
      <w:r w:rsidRPr="00AE0179">
        <w:rPr>
          <w:rFonts w:asciiTheme="minorHAnsi" w:hAnsiTheme="minorHAnsi" w:cstheme="minorHAnsi"/>
          <w:sz w:val="22"/>
          <w:szCs w:val="22"/>
        </w:rPr>
        <w:t xml:space="preserve">City Council Attendees: Mayor Roy Bunderson, </w:t>
      </w:r>
      <w:r>
        <w:rPr>
          <w:rFonts w:asciiTheme="minorHAnsi" w:hAnsiTheme="minorHAnsi" w:cstheme="minorHAnsi"/>
          <w:sz w:val="22"/>
          <w:szCs w:val="22"/>
        </w:rPr>
        <w:t xml:space="preserve">Rob Allred, </w:t>
      </w:r>
      <w:r w:rsidRPr="00AE0179">
        <w:rPr>
          <w:rFonts w:asciiTheme="minorHAnsi" w:hAnsiTheme="minorHAnsi" w:cstheme="minorHAnsi"/>
          <w:sz w:val="22"/>
          <w:szCs w:val="22"/>
        </w:rPr>
        <w:t>Cindy Piggott, Dan Porter, Christine Cooper, and Debbie Thomas.</w:t>
      </w:r>
      <w:r>
        <w:rPr>
          <w:rFonts w:asciiTheme="minorHAnsi" w:hAnsiTheme="minorHAnsi" w:cstheme="minorHAnsi"/>
          <w:sz w:val="22"/>
          <w:szCs w:val="22"/>
        </w:rPr>
        <w:t xml:space="preserve"> Mike Knapp was absent.</w:t>
      </w:r>
    </w:p>
    <w:p w14:paraId="19E012C6" w14:textId="77777777" w:rsidR="00AE0179" w:rsidRPr="00AE0179" w:rsidRDefault="00AE0179" w:rsidP="00AE0179">
      <w:pPr>
        <w:rPr>
          <w:rFonts w:asciiTheme="minorHAnsi" w:hAnsiTheme="minorHAnsi" w:cstheme="minorHAnsi"/>
          <w:sz w:val="22"/>
          <w:szCs w:val="22"/>
        </w:rPr>
      </w:pPr>
    </w:p>
    <w:p w14:paraId="5D5B8C27" w14:textId="68CCB09D" w:rsidR="00AE0179" w:rsidRDefault="00AE0179" w:rsidP="00AE0179">
      <w:pPr>
        <w:rPr>
          <w:rFonts w:asciiTheme="minorHAnsi" w:hAnsiTheme="minorHAnsi" w:cstheme="minorHAnsi"/>
          <w:sz w:val="22"/>
          <w:szCs w:val="22"/>
        </w:rPr>
      </w:pPr>
      <w:r w:rsidRPr="00AE0179">
        <w:rPr>
          <w:rFonts w:asciiTheme="minorHAnsi" w:hAnsiTheme="minorHAnsi" w:cstheme="minorHAnsi"/>
          <w:sz w:val="22"/>
          <w:szCs w:val="22"/>
        </w:rPr>
        <w:t xml:space="preserve">BADC Attendees: David Bee, Winston Hart Wayne Lloyd, Jerry Thornock, </w:t>
      </w:r>
      <w:r>
        <w:rPr>
          <w:rFonts w:asciiTheme="minorHAnsi" w:hAnsiTheme="minorHAnsi" w:cstheme="minorHAnsi"/>
          <w:sz w:val="22"/>
          <w:szCs w:val="22"/>
        </w:rPr>
        <w:t xml:space="preserve">and </w:t>
      </w:r>
      <w:r w:rsidRPr="00AE0179">
        <w:rPr>
          <w:rFonts w:asciiTheme="minorHAnsi" w:hAnsiTheme="minorHAnsi" w:cstheme="minorHAnsi"/>
          <w:sz w:val="22"/>
          <w:szCs w:val="22"/>
        </w:rPr>
        <w:t>Jane Simpson</w:t>
      </w:r>
    </w:p>
    <w:p w14:paraId="734584BF" w14:textId="77777777" w:rsidR="00AE0179" w:rsidRPr="00AE0179" w:rsidRDefault="00AE0179" w:rsidP="00AE0179">
      <w:pPr>
        <w:rPr>
          <w:rFonts w:asciiTheme="minorHAnsi" w:hAnsiTheme="minorHAnsi" w:cstheme="minorHAnsi"/>
          <w:sz w:val="22"/>
          <w:szCs w:val="22"/>
        </w:rPr>
      </w:pPr>
    </w:p>
    <w:p w14:paraId="62FA528C" w14:textId="3D24BB78" w:rsidR="00AF493A" w:rsidRDefault="00AE0179">
      <w:pPr>
        <w:rPr>
          <w:rFonts w:asciiTheme="minorHAnsi" w:hAnsiTheme="minorHAnsi" w:cstheme="minorHAnsi"/>
          <w:sz w:val="22"/>
          <w:szCs w:val="22"/>
        </w:rPr>
      </w:pPr>
      <w:r w:rsidRPr="00AE0179">
        <w:rPr>
          <w:rFonts w:asciiTheme="minorHAnsi" w:hAnsiTheme="minorHAnsi" w:cstheme="minorHAnsi"/>
          <w:sz w:val="22"/>
          <w:szCs w:val="22"/>
        </w:rPr>
        <w:t xml:space="preserve">Community Attendees: </w:t>
      </w:r>
      <w:r>
        <w:rPr>
          <w:rFonts w:asciiTheme="minorHAnsi" w:hAnsiTheme="minorHAnsi" w:cstheme="minorHAnsi"/>
          <w:sz w:val="22"/>
          <w:szCs w:val="22"/>
        </w:rPr>
        <w:t>Ephriam and Tiffany Hoge</w:t>
      </w:r>
      <w:r w:rsidR="00D42624">
        <w:rPr>
          <w:rFonts w:asciiTheme="minorHAnsi" w:hAnsiTheme="minorHAnsi" w:cstheme="minorHAnsi"/>
          <w:sz w:val="22"/>
          <w:szCs w:val="22"/>
        </w:rPr>
        <w:t xml:space="preserve"> </w:t>
      </w:r>
    </w:p>
    <w:p w14:paraId="06B78F6E" w14:textId="77777777" w:rsidR="00AE0179" w:rsidRDefault="00AE0179">
      <w:pPr>
        <w:rPr>
          <w:noProof/>
          <w:sz w:val="22"/>
          <w:szCs w:val="22"/>
        </w:rPr>
      </w:pPr>
    </w:p>
    <w:p w14:paraId="545AFF23" w14:textId="7D83D05B" w:rsidR="00AF493A" w:rsidRDefault="00AF493A" w:rsidP="00AF493A">
      <w:pPr>
        <w:pStyle w:val="NoSpacing"/>
        <w:rPr>
          <w:rFonts w:ascii="Calibri" w:hAnsi="Calibri" w:cs="Calibri"/>
          <w:b/>
          <w:bCs/>
          <w:sz w:val="20"/>
          <w:szCs w:val="20"/>
        </w:rPr>
      </w:pPr>
      <w:r>
        <w:rPr>
          <w:rFonts w:ascii="Calibri" w:hAnsi="Calibri" w:cs="Calibri"/>
          <w:b/>
          <w:bCs/>
          <w:sz w:val="20"/>
          <w:szCs w:val="20"/>
        </w:rPr>
        <w:t>WELCOME AND INVOCATION</w:t>
      </w:r>
      <w:r w:rsidR="00014DD3">
        <w:rPr>
          <w:rFonts w:ascii="Calibri" w:hAnsi="Calibri" w:cs="Calibri"/>
          <w:b/>
          <w:bCs/>
          <w:sz w:val="20"/>
          <w:szCs w:val="20"/>
        </w:rPr>
        <w:t xml:space="preserve"> </w:t>
      </w:r>
      <w:r w:rsidR="00B61E06">
        <w:rPr>
          <w:rFonts w:ascii="Calibri" w:hAnsi="Calibri" w:cs="Calibri"/>
          <w:b/>
          <w:bCs/>
          <w:sz w:val="20"/>
          <w:szCs w:val="20"/>
        </w:rPr>
        <w:t>–</w:t>
      </w:r>
      <w:r w:rsidR="00014DD3">
        <w:rPr>
          <w:rFonts w:ascii="Calibri" w:hAnsi="Calibri" w:cs="Calibri"/>
          <w:b/>
          <w:bCs/>
          <w:sz w:val="20"/>
          <w:szCs w:val="20"/>
        </w:rPr>
        <w:t xml:space="preserve"> </w:t>
      </w:r>
      <w:r w:rsidR="00B61E06">
        <w:rPr>
          <w:rFonts w:ascii="Calibri" w:hAnsi="Calibri" w:cs="Calibri"/>
          <w:sz w:val="20"/>
          <w:szCs w:val="20"/>
        </w:rPr>
        <w:t xml:space="preserve">Mayor Bunderson opened the meeting at 7:00 </w:t>
      </w:r>
      <w:r w:rsidR="00014DD3" w:rsidRPr="00AE0179">
        <w:rPr>
          <w:rFonts w:ascii="Calibri" w:hAnsi="Calibri" w:cs="Calibri"/>
          <w:sz w:val="20"/>
          <w:szCs w:val="20"/>
        </w:rPr>
        <w:t>David</w:t>
      </w:r>
      <w:r w:rsidR="00B61E06">
        <w:rPr>
          <w:rFonts w:ascii="Calibri" w:hAnsi="Calibri" w:cs="Calibri"/>
          <w:sz w:val="20"/>
          <w:szCs w:val="20"/>
        </w:rPr>
        <w:t xml:space="preserve"> Bee gave the invocation.</w:t>
      </w:r>
    </w:p>
    <w:p w14:paraId="66B5AEC5" w14:textId="77777777" w:rsidR="00583012" w:rsidRDefault="00583012" w:rsidP="00AF493A">
      <w:pPr>
        <w:pStyle w:val="NoSpacing"/>
        <w:rPr>
          <w:rFonts w:ascii="Calibri" w:hAnsi="Calibri" w:cs="Calibri"/>
          <w:b/>
          <w:bCs/>
          <w:sz w:val="20"/>
          <w:szCs w:val="20"/>
        </w:rPr>
      </w:pPr>
    </w:p>
    <w:p w14:paraId="7FFD73C1" w14:textId="59BDF039" w:rsidR="00AF493A" w:rsidRDefault="00AF493A" w:rsidP="00AF493A">
      <w:pPr>
        <w:pStyle w:val="NoSpacing"/>
        <w:rPr>
          <w:rFonts w:ascii="Calibri" w:hAnsi="Calibri" w:cs="Calibri"/>
          <w:b/>
          <w:bCs/>
          <w:sz w:val="20"/>
          <w:szCs w:val="20"/>
        </w:rPr>
      </w:pPr>
      <w:r>
        <w:rPr>
          <w:rFonts w:ascii="Calibri" w:hAnsi="Calibri" w:cs="Calibri"/>
          <w:b/>
          <w:bCs/>
          <w:sz w:val="20"/>
          <w:szCs w:val="20"/>
        </w:rPr>
        <w:t>PLEDGE OF ALLEGIANCE</w:t>
      </w:r>
      <w:r w:rsidR="00014DD3">
        <w:rPr>
          <w:rFonts w:ascii="Calibri" w:hAnsi="Calibri" w:cs="Calibri"/>
          <w:b/>
          <w:bCs/>
          <w:sz w:val="20"/>
          <w:szCs w:val="20"/>
        </w:rPr>
        <w:t xml:space="preserve"> - </w:t>
      </w:r>
      <w:r w:rsidR="00014DD3" w:rsidRPr="00AE0179">
        <w:rPr>
          <w:rFonts w:ascii="Calibri" w:hAnsi="Calibri" w:cs="Calibri"/>
          <w:sz w:val="20"/>
          <w:szCs w:val="20"/>
        </w:rPr>
        <w:t>Cindy</w:t>
      </w:r>
    </w:p>
    <w:p w14:paraId="48C48FC6" w14:textId="77777777" w:rsidR="00AF493A" w:rsidRDefault="00AF493A" w:rsidP="00AF493A">
      <w:pPr>
        <w:pStyle w:val="NoSpacing"/>
        <w:rPr>
          <w:rFonts w:ascii="Calibri" w:hAnsi="Calibri" w:cs="Calibri"/>
          <w:b/>
          <w:bCs/>
          <w:sz w:val="20"/>
          <w:szCs w:val="20"/>
        </w:rPr>
      </w:pPr>
    </w:p>
    <w:p w14:paraId="31698E30" w14:textId="00BB9CA2" w:rsidR="00AF493A" w:rsidRDefault="00AF493A" w:rsidP="00AF493A">
      <w:pPr>
        <w:pStyle w:val="NoSpacing"/>
        <w:rPr>
          <w:rFonts w:ascii="Calibri" w:hAnsi="Calibri" w:cs="Calibri"/>
          <w:b/>
          <w:bCs/>
          <w:sz w:val="20"/>
          <w:szCs w:val="20"/>
        </w:rPr>
      </w:pPr>
      <w:r w:rsidRPr="00AF493A">
        <w:rPr>
          <w:rFonts w:ascii="Calibri" w:hAnsi="Calibri" w:cs="Calibri"/>
          <w:b/>
          <w:bCs/>
          <w:sz w:val="20"/>
          <w:szCs w:val="20"/>
        </w:rPr>
        <w:t>TIFF</w:t>
      </w:r>
      <w:r>
        <w:rPr>
          <w:rFonts w:ascii="Calibri" w:hAnsi="Calibri" w:cs="Calibri"/>
          <w:b/>
          <w:bCs/>
          <w:sz w:val="20"/>
          <w:szCs w:val="20"/>
        </w:rPr>
        <w:t>ANY HOGE WATER LINE HOOK-UP EMERGENCY</w:t>
      </w:r>
      <w:r w:rsidR="003307BA">
        <w:rPr>
          <w:rFonts w:ascii="Calibri" w:hAnsi="Calibri" w:cs="Calibri"/>
          <w:b/>
          <w:bCs/>
          <w:sz w:val="20"/>
          <w:szCs w:val="20"/>
        </w:rPr>
        <w:t xml:space="preserve"> </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bookmarkStart w:id="0" w:name="_Hlk208931151"/>
    </w:p>
    <w:p w14:paraId="085F937A" w14:textId="71E2EDF0" w:rsidR="00131E90" w:rsidRDefault="00014DD3" w:rsidP="00131E90">
      <w:pPr>
        <w:rPr>
          <w:rFonts w:asciiTheme="minorHAnsi" w:hAnsiTheme="minorHAnsi" w:cstheme="minorHAnsi"/>
          <w:sz w:val="22"/>
          <w:szCs w:val="22"/>
        </w:rPr>
      </w:pPr>
      <w:r w:rsidRPr="00583012">
        <w:rPr>
          <w:rFonts w:ascii="Calibri" w:hAnsi="Calibri" w:cs="Calibri"/>
          <w:sz w:val="20"/>
          <w:szCs w:val="20"/>
        </w:rPr>
        <w:t xml:space="preserve">Hoge’s have lots </w:t>
      </w:r>
      <w:r w:rsidR="00131E90">
        <w:rPr>
          <w:rFonts w:ascii="Calibri" w:hAnsi="Calibri" w:cs="Calibri"/>
          <w:sz w:val="20"/>
          <w:szCs w:val="20"/>
        </w:rPr>
        <w:t>out north of town</w:t>
      </w:r>
      <w:r w:rsidR="006E003C">
        <w:rPr>
          <w:rFonts w:ascii="Calibri" w:hAnsi="Calibri" w:cs="Calibri"/>
          <w:sz w:val="20"/>
          <w:szCs w:val="20"/>
        </w:rPr>
        <w:t>,</w:t>
      </w:r>
      <w:r w:rsidR="00131E90">
        <w:rPr>
          <w:rFonts w:ascii="Calibri" w:hAnsi="Calibri" w:cs="Calibri"/>
          <w:sz w:val="20"/>
          <w:szCs w:val="20"/>
        </w:rPr>
        <w:t xml:space="preserve"> by</w:t>
      </w:r>
      <w:r w:rsidRPr="00583012">
        <w:rPr>
          <w:rFonts w:ascii="Calibri" w:hAnsi="Calibri" w:cs="Calibri"/>
          <w:sz w:val="20"/>
          <w:szCs w:val="20"/>
        </w:rPr>
        <w:t xml:space="preserve"> where they </w:t>
      </w:r>
      <w:r w:rsidR="00131E90" w:rsidRPr="00583012">
        <w:rPr>
          <w:rFonts w:ascii="Calibri" w:hAnsi="Calibri" w:cs="Calibri"/>
          <w:sz w:val="20"/>
          <w:szCs w:val="20"/>
        </w:rPr>
        <w:t>l</w:t>
      </w:r>
      <w:r w:rsidR="00131E90">
        <w:rPr>
          <w:rFonts w:ascii="Calibri" w:hAnsi="Calibri" w:cs="Calibri"/>
          <w:sz w:val="20"/>
          <w:szCs w:val="20"/>
        </w:rPr>
        <w:t>ive,</w:t>
      </w:r>
      <w:r w:rsidR="00C42C7D">
        <w:rPr>
          <w:rFonts w:ascii="Calibri" w:hAnsi="Calibri" w:cs="Calibri"/>
          <w:sz w:val="20"/>
          <w:szCs w:val="20"/>
        </w:rPr>
        <w:t xml:space="preserve"> </w:t>
      </w:r>
      <w:r w:rsidRPr="00583012">
        <w:rPr>
          <w:rFonts w:ascii="Calibri" w:hAnsi="Calibri" w:cs="Calibri"/>
          <w:sz w:val="20"/>
          <w:szCs w:val="20"/>
        </w:rPr>
        <w:t xml:space="preserve">they </w:t>
      </w:r>
      <w:r w:rsidR="00131E90">
        <w:rPr>
          <w:rFonts w:ascii="Calibri" w:hAnsi="Calibri" w:cs="Calibri"/>
          <w:sz w:val="20"/>
          <w:szCs w:val="20"/>
        </w:rPr>
        <w:t xml:space="preserve">are </w:t>
      </w:r>
      <w:r w:rsidRPr="00583012">
        <w:rPr>
          <w:rFonts w:ascii="Calibri" w:hAnsi="Calibri" w:cs="Calibri"/>
          <w:sz w:val="20"/>
          <w:szCs w:val="20"/>
        </w:rPr>
        <w:t xml:space="preserve">wanting to sell. </w:t>
      </w:r>
      <w:r w:rsidR="00131E90">
        <w:rPr>
          <w:rFonts w:asciiTheme="minorHAnsi" w:hAnsiTheme="minorHAnsi" w:cstheme="minorHAnsi"/>
          <w:sz w:val="22"/>
          <w:szCs w:val="22"/>
        </w:rPr>
        <w:t>These lots do not set in city limits</w:t>
      </w:r>
      <w:r w:rsidR="006E003C">
        <w:rPr>
          <w:rFonts w:asciiTheme="minorHAnsi" w:hAnsiTheme="minorHAnsi" w:cstheme="minorHAnsi"/>
          <w:sz w:val="22"/>
          <w:szCs w:val="22"/>
        </w:rPr>
        <w:t xml:space="preserve">, but they believe are in Bloomington’s impact </w:t>
      </w:r>
      <w:r w:rsidR="00B61E06">
        <w:rPr>
          <w:rFonts w:asciiTheme="minorHAnsi" w:hAnsiTheme="minorHAnsi" w:cstheme="minorHAnsi"/>
          <w:sz w:val="22"/>
          <w:szCs w:val="22"/>
        </w:rPr>
        <w:t>area. They</w:t>
      </w:r>
      <w:r w:rsidR="00131E90">
        <w:rPr>
          <w:rFonts w:asciiTheme="minorHAnsi" w:hAnsiTheme="minorHAnsi" w:cstheme="minorHAnsi"/>
          <w:sz w:val="22"/>
          <w:szCs w:val="22"/>
        </w:rPr>
        <w:t xml:space="preserve"> wondered what the process </w:t>
      </w:r>
      <w:r w:rsidR="00131E90">
        <w:rPr>
          <w:rFonts w:asciiTheme="minorHAnsi" w:hAnsiTheme="minorHAnsi" w:cstheme="minorHAnsi"/>
          <w:sz w:val="22"/>
          <w:szCs w:val="22"/>
        </w:rPr>
        <w:t>would be</w:t>
      </w:r>
      <w:r w:rsidR="00131E90">
        <w:rPr>
          <w:rFonts w:asciiTheme="minorHAnsi" w:hAnsiTheme="minorHAnsi" w:cstheme="minorHAnsi"/>
          <w:sz w:val="22"/>
          <w:szCs w:val="22"/>
        </w:rPr>
        <w:t xml:space="preserve"> to hook onto the city water system. Ephriam stated Paris City let them hook </w:t>
      </w:r>
      <w:r w:rsidR="00131E90">
        <w:rPr>
          <w:rFonts w:asciiTheme="minorHAnsi" w:hAnsiTheme="minorHAnsi" w:cstheme="minorHAnsi"/>
          <w:sz w:val="22"/>
          <w:szCs w:val="22"/>
        </w:rPr>
        <w:t xml:space="preserve">their home lot </w:t>
      </w:r>
      <w:r w:rsidR="00131E90">
        <w:rPr>
          <w:rFonts w:asciiTheme="minorHAnsi" w:hAnsiTheme="minorHAnsi" w:cstheme="minorHAnsi"/>
          <w:sz w:val="22"/>
          <w:szCs w:val="22"/>
        </w:rPr>
        <w:t>on to the shared emergency line that runs past their house. They pay taxes to Bloomington taxes and cemetery district on the lots they are selling, but they pay both Bloomington and Paris on their house lot.</w:t>
      </w:r>
      <w:r w:rsidR="002F6B94">
        <w:rPr>
          <w:rFonts w:asciiTheme="minorHAnsi" w:hAnsiTheme="minorHAnsi" w:cstheme="minorHAnsi"/>
          <w:sz w:val="22"/>
          <w:szCs w:val="22"/>
        </w:rPr>
        <w:t xml:space="preserve"> Roy </w:t>
      </w:r>
      <w:r w:rsidR="006E003C">
        <w:rPr>
          <w:rFonts w:asciiTheme="minorHAnsi" w:hAnsiTheme="minorHAnsi" w:cstheme="minorHAnsi"/>
          <w:sz w:val="22"/>
          <w:szCs w:val="22"/>
        </w:rPr>
        <w:t xml:space="preserve">wanted to verify </w:t>
      </w:r>
      <w:r w:rsidR="002F6B94">
        <w:rPr>
          <w:rFonts w:asciiTheme="minorHAnsi" w:hAnsiTheme="minorHAnsi" w:cstheme="minorHAnsi"/>
          <w:sz w:val="22"/>
          <w:szCs w:val="22"/>
        </w:rPr>
        <w:t>where they fit into Bloomington’s impact zone.</w:t>
      </w:r>
    </w:p>
    <w:p w14:paraId="39D59A71" w14:textId="77777777" w:rsidR="002F6B94" w:rsidRDefault="002F6B94" w:rsidP="00131E90">
      <w:pPr>
        <w:rPr>
          <w:rFonts w:asciiTheme="minorHAnsi" w:hAnsiTheme="minorHAnsi" w:cstheme="minorHAnsi"/>
          <w:sz w:val="22"/>
          <w:szCs w:val="22"/>
        </w:rPr>
      </w:pPr>
    </w:p>
    <w:p w14:paraId="5FE807B8" w14:textId="4CC1505B" w:rsidR="002F6B94" w:rsidRDefault="002F6B94" w:rsidP="00131E90">
      <w:pPr>
        <w:rPr>
          <w:rFonts w:asciiTheme="minorHAnsi" w:hAnsiTheme="minorHAnsi" w:cstheme="minorHAnsi"/>
          <w:sz w:val="22"/>
          <w:szCs w:val="22"/>
        </w:rPr>
      </w:pPr>
      <w:r>
        <w:rPr>
          <w:rFonts w:asciiTheme="minorHAnsi" w:hAnsiTheme="minorHAnsi" w:cstheme="minorHAnsi"/>
          <w:sz w:val="22"/>
          <w:szCs w:val="22"/>
        </w:rPr>
        <w:t>Roy reminded the council when that emergency waterline was installed, the community of Bloomington agreed to connecting the two lines as long as it was not used as a delivery line for homes, but to be used only as an emergency water source for both communities. Paris and Bloomington agreed this would be the case. However, Paris did allow Hoge’s to connect to that emergency line, deviated from the agreement between the two cities. Roy explained the City of Bloomington will honor that agreement.</w:t>
      </w:r>
    </w:p>
    <w:p w14:paraId="115B3F35" w14:textId="77777777" w:rsidR="002F6B94" w:rsidRDefault="002F6B94" w:rsidP="00131E90">
      <w:pPr>
        <w:rPr>
          <w:rFonts w:asciiTheme="minorHAnsi" w:hAnsiTheme="minorHAnsi" w:cstheme="minorHAnsi"/>
          <w:sz w:val="22"/>
          <w:szCs w:val="22"/>
        </w:rPr>
      </w:pPr>
    </w:p>
    <w:p w14:paraId="037DC7B6" w14:textId="53B12180" w:rsidR="002F6B94" w:rsidRDefault="002F6B94" w:rsidP="00131E90">
      <w:pPr>
        <w:rPr>
          <w:rFonts w:asciiTheme="minorHAnsi" w:hAnsiTheme="minorHAnsi" w:cstheme="minorHAnsi"/>
          <w:sz w:val="22"/>
          <w:szCs w:val="22"/>
        </w:rPr>
      </w:pPr>
      <w:r>
        <w:rPr>
          <w:rFonts w:asciiTheme="minorHAnsi" w:hAnsiTheme="minorHAnsi" w:cstheme="minorHAnsi"/>
          <w:sz w:val="22"/>
          <w:szCs w:val="22"/>
        </w:rPr>
        <w:t xml:space="preserve">Roy spoke with DEQ this morning. They have no problem with connections to that line. Allowing connections will provide an income source for the city, and in turn, allow for growth and expansion of the city. Jane reminded the </w:t>
      </w:r>
      <w:r w:rsidR="006E003C">
        <w:rPr>
          <w:rFonts w:asciiTheme="minorHAnsi" w:hAnsiTheme="minorHAnsi" w:cstheme="minorHAnsi"/>
          <w:sz w:val="22"/>
          <w:szCs w:val="22"/>
        </w:rPr>
        <w:t>council;</w:t>
      </w:r>
      <w:r>
        <w:rPr>
          <w:rFonts w:asciiTheme="minorHAnsi" w:hAnsiTheme="minorHAnsi" w:cstheme="minorHAnsi"/>
          <w:sz w:val="22"/>
          <w:szCs w:val="22"/>
        </w:rPr>
        <w:t xml:space="preserve"> the Water Ordinance created in 2023</w:t>
      </w:r>
      <w:r w:rsidR="001320A2">
        <w:rPr>
          <w:rFonts w:asciiTheme="minorHAnsi" w:hAnsiTheme="minorHAnsi" w:cstheme="minorHAnsi"/>
          <w:sz w:val="22"/>
          <w:szCs w:val="22"/>
        </w:rPr>
        <w:t xml:space="preserve"> took out the ability to have connections outside city limits.</w:t>
      </w:r>
    </w:p>
    <w:p w14:paraId="41AF59B5" w14:textId="77777777" w:rsidR="00535A35" w:rsidRDefault="00535A35" w:rsidP="00131E90">
      <w:pPr>
        <w:rPr>
          <w:rFonts w:asciiTheme="minorHAnsi" w:hAnsiTheme="minorHAnsi" w:cstheme="minorHAnsi"/>
          <w:sz w:val="22"/>
          <w:szCs w:val="22"/>
        </w:rPr>
      </w:pPr>
    </w:p>
    <w:p w14:paraId="4A3F1B38" w14:textId="77777777" w:rsidR="00FC1A32" w:rsidRDefault="00535A35" w:rsidP="001516D7">
      <w:pPr>
        <w:rPr>
          <w:rFonts w:asciiTheme="minorHAnsi" w:hAnsiTheme="minorHAnsi" w:cstheme="minorHAnsi"/>
          <w:sz w:val="22"/>
          <w:szCs w:val="22"/>
        </w:rPr>
      </w:pPr>
      <w:r>
        <w:rPr>
          <w:rFonts w:asciiTheme="minorHAnsi" w:hAnsiTheme="minorHAnsi" w:cstheme="minorHAnsi"/>
          <w:sz w:val="22"/>
          <w:szCs w:val="22"/>
        </w:rPr>
        <w:t xml:space="preserve">Winston asked about annexation into the city. That would allow them the right to city water. Their property would need to be contagious to city property. This would need other properties between city limits and their property to also be annexed. Jane asked if the city did allow connections to that line, would it use the emergency line or would a service line be installed. </w:t>
      </w:r>
      <w:r w:rsidR="001516D7" w:rsidRPr="001516D7">
        <w:rPr>
          <w:rFonts w:asciiTheme="minorHAnsi" w:hAnsiTheme="minorHAnsi" w:cstheme="minorHAnsi"/>
          <w:sz w:val="22"/>
          <w:szCs w:val="22"/>
        </w:rPr>
        <w:t xml:space="preserve">Roy responded that this matter would need to be discussed between the respective councils and the city’s engineering firm. He explained that the city had grandfathered in the water connections located outside city limits that existed prior to the connection of the two lines in the 2023 Water Ordinance. These connections </w:t>
      </w:r>
      <w:r w:rsidR="001516D7">
        <w:rPr>
          <w:rFonts w:asciiTheme="minorHAnsi" w:hAnsiTheme="minorHAnsi" w:cstheme="minorHAnsi"/>
          <w:sz w:val="22"/>
          <w:szCs w:val="22"/>
        </w:rPr>
        <w:t>were/</w:t>
      </w:r>
      <w:r w:rsidR="001516D7" w:rsidRPr="001516D7">
        <w:rPr>
          <w:rFonts w:asciiTheme="minorHAnsi" w:hAnsiTheme="minorHAnsi" w:cstheme="minorHAnsi"/>
          <w:sz w:val="22"/>
          <w:szCs w:val="22"/>
        </w:rPr>
        <w:t>are supplied by the emergency line.</w:t>
      </w:r>
    </w:p>
    <w:p w14:paraId="1FF65BB3" w14:textId="77777777" w:rsidR="00FC1A32" w:rsidRDefault="00FC1A32" w:rsidP="001516D7">
      <w:pPr>
        <w:rPr>
          <w:rFonts w:asciiTheme="minorHAnsi" w:hAnsiTheme="minorHAnsi" w:cstheme="minorHAnsi"/>
          <w:sz w:val="22"/>
          <w:szCs w:val="22"/>
        </w:rPr>
      </w:pPr>
    </w:p>
    <w:p w14:paraId="03192D84" w14:textId="1D68E400" w:rsidR="00C96A89" w:rsidRDefault="001516D7" w:rsidP="001516D7">
      <w:pPr>
        <w:rPr>
          <w:rFonts w:asciiTheme="minorHAnsi" w:hAnsiTheme="minorHAnsi" w:cstheme="minorHAnsi"/>
          <w:sz w:val="22"/>
          <w:szCs w:val="22"/>
        </w:rPr>
      </w:pPr>
      <w:r>
        <w:rPr>
          <w:rFonts w:asciiTheme="minorHAnsi" w:hAnsiTheme="minorHAnsi" w:cstheme="minorHAnsi"/>
          <w:sz w:val="22"/>
          <w:szCs w:val="22"/>
        </w:rPr>
        <w:t>Ephriam asked about an Idaho State Code that allows connection to the mainline</w:t>
      </w:r>
      <w:r w:rsidR="00FC1A32">
        <w:rPr>
          <w:rFonts w:asciiTheme="minorHAnsi" w:hAnsiTheme="minorHAnsi" w:cstheme="minorHAnsi"/>
          <w:sz w:val="22"/>
          <w:szCs w:val="22"/>
        </w:rPr>
        <w:t>,</w:t>
      </w:r>
      <w:r>
        <w:rPr>
          <w:rFonts w:asciiTheme="minorHAnsi" w:hAnsiTheme="minorHAnsi" w:cstheme="minorHAnsi"/>
          <w:sz w:val="22"/>
          <w:szCs w:val="22"/>
        </w:rPr>
        <w:t xml:space="preserve"> if </w:t>
      </w:r>
      <w:r w:rsidR="00FC1A32">
        <w:rPr>
          <w:rFonts w:asciiTheme="minorHAnsi" w:hAnsiTheme="minorHAnsi" w:cstheme="minorHAnsi"/>
          <w:sz w:val="22"/>
          <w:szCs w:val="22"/>
        </w:rPr>
        <w:t>the line</w:t>
      </w:r>
      <w:r>
        <w:rPr>
          <w:rFonts w:asciiTheme="minorHAnsi" w:hAnsiTheme="minorHAnsi" w:cstheme="minorHAnsi"/>
          <w:sz w:val="22"/>
          <w:szCs w:val="22"/>
        </w:rPr>
        <w:t xml:space="preserve"> runs across or at the edge of </w:t>
      </w:r>
      <w:r w:rsidR="00FC1A32">
        <w:rPr>
          <w:rFonts w:asciiTheme="minorHAnsi" w:hAnsiTheme="minorHAnsi" w:cstheme="minorHAnsi"/>
          <w:sz w:val="22"/>
          <w:szCs w:val="22"/>
        </w:rPr>
        <w:t>a</w:t>
      </w:r>
      <w:r>
        <w:rPr>
          <w:rFonts w:asciiTheme="minorHAnsi" w:hAnsiTheme="minorHAnsi" w:cstheme="minorHAnsi"/>
          <w:sz w:val="22"/>
          <w:szCs w:val="22"/>
        </w:rPr>
        <w:t xml:space="preserve"> property, Roy stated </w:t>
      </w:r>
      <w:r w:rsidR="00FC1A32">
        <w:rPr>
          <w:rFonts w:asciiTheme="minorHAnsi" w:hAnsiTheme="minorHAnsi" w:cstheme="minorHAnsi"/>
          <w:sz w:val="22"/>
          <w:szCs w:val="22"/>
        </w:rPr>
        <w:t>Ephriam was correct</w:t>
      </w:r>
      <w:r>
        <w:rPr>
          <w:rFonts w:asciiTheme="minorHAnsi" w:hAnsiTheme="minorHAnsi" w:cstheme="minorHAnsi"/>
          <w:sz w:val="22"/>
          <w:szCs w:val="22"/>
        </w:rPr>
        <w:t>.</w:t>
      </w:r>
      <w:r w:rsidR="00FC1A32">
        <w:rPr>
          <w:rFonts w:asciiTheme="minorHAnsi" w:hAnsiTheme="minorHAnsi" w:cstheme="minorHAnsi"/>
          <w:sz w:val="22"/>
          <w:szCs w:val="22"/>
        </w:rPr>
        <w:t xml:space="preserve"> However, DEQ interrupted th</w:t>
      </w:r>
      <w:r w:rsidR="00356A9E">
        <w:rPr>
          <w:rFonts w:asciiTheme="minorHAnsi" w:hAnsiTheme="minorHAnsi" w:cstheme="minorHAnsi"/>
          <w:sz w:val="22"/>
          <w:szCs w:val="22"/>
        </w:rPr>
        <w:t>is law</w:t>
      </w:r>
      <w:r w:rsidR="00FC1A32">
        <w:rPr>
          <w:rFonts w:asciiTheme="minorHAnsi" w:hAnsiTheme="minorHAnsi" w:cstheme="minorHAnsi"/>
          <w:sz w:val="22"/>
          <w:szCs w:val="22"/>
        </w:rPr>
        <w:t xml:space="preserve"> as</w:t>
      </w:r>
      <w:r w:rsidR="00C96A89">
        <w:rPr>
          <w:rFonts w:asciiTheme="minorHAnsi" w:hAnsiTheme="minorHAnsi" w:cstheme="minorHAnsi"/>
          <w:sz w:val="22"/>
          <w:szCs w:val="22"/>
        </w:rPr>
        <w:t xml:space="preserve"> – if</w:t>
      </w:r>
      <w:r w:rsidR="00FC1A32">
        <w:rPr>
          <w:rFonts w:asciiTheme="minorHAnsi" w:hAnsiTheme="minorHAnsi" w:cstheme="minorHAnsi"/>
          <w:sz w:val="22"/>
          <w:szCs w:val="22"/>
        </w:rPr>
        <w:t xml:space="preserve"> the line runs across your property.</w:t>
      </w:r>
    </w:p>
    <w:p w14:paraId="250F814F" w14:textId="77777777" w:rsidR="00C96A89" w:rsidRDefault="00C96A89" w:rsidP="001516D7">
      <w:pPr>
        <w:rPr>
          <w:rFonts w:asciiTheme="minorHAnsi" w:hAnsiTheme="minorHAnsi" w:cstheme="minorHAnsi"/>
          <w:sz w:val="22"/>
          <w:szCs w:val="22"/>
        </w:rPr>
      </w:pPr>
    </w:p>
    <w:p w14:paraId="65557351" w14:textId="6197DD8A" w:rsidR="00C96A89" w:rsidRDefault="00C96A89" w:rsidP="001516D7">
      <w:pPr>
        <w:rPr>
          <w:rFonts w:asciiTheme="minorHAnsi" w:hAnsiTheme="minorHAnsi" w:cstheme="minorHAnsi"/>
          <w:sz w:val="22"/>
          <w:szCs w:val="22"/>
        </w:rPr>
      </w:pPr>
      <w:r>
        <w:rPr>
          <w:rFonts w:asciiTheme="minorHAnsi" w:hAnsiTheme="minorHAnsi" w:cstheme="minorHAnsi"/>
          <w:sz w:val="22"/>
          <w:szCs w:val="22"/>
        </w:rPr>
        <w:t>At this point in time, annex</w:t>
      </w:r>
      <w:r w:rsidR="00EA3BBA">
        <w:rPr>
          <w:rFonts w:asciiTheme="minorHAnsi" w:hAnsiTheme="minorHAnsi" w:cstheme="minorHAnsi"/>
          <w:sz w:val="22"/>
          <w:szCs w:val="22"/>
        </w:rPr>
        <w:t>ation</w:t>
      </w:r>
      <w:r>
        <w:rPr>
          <w:rFonts w:asciiTheme="minorHAnsi" w:hAnsiTheme="minorHAnsi" w:cstheme="minorHAnsi"/>
          <w:sz w:val="22"/>
          <w:szCs w:val="22"/>
        </w:rPr>
        <w:t xml:space="preserve"> into the city</w:t>
      </w:r>
      <w:r w:rsidR="00EA3BBA">
        <w:rPr>
          <w:rFonts w:asciiTheme="minorHAnsi" w:hAnsiTheme="minorHAnsi" w:cstheme="minorHAnsi"/>
          <w:sz w:val="22"/>
          <w:szCs w:val="22"/>
        </w:rPr>
        <w:t xml:space="preserve"> would solve this issue</w:t>
      </w:r>
      <w:r>
        <w:rPr>
          <w:rFonts w:asciiTheme="minorHAnsi" w:hAnsiTheme="minorHAnsi" w:cstheme="minorHAnsi"/>
          <w:sz w:val="22"/>
          <w:szCs w:val="22"/>
        </w:rPr>
        <w:t xml:space="preserve">. Tiffany asked about </w:t>
      </w:r>
      <w:r w:rsidR="006E003C">
        <w:rPr>
          <w:rFonts w:asciiTheme="minorHAnsi" w:hAnsiTheme="minorHAnsi" w:cstheme="minorHAnsi"/>
          <w:sz w:val="22"/>
          <w:szCs w:val="22"/>
        </w:rPr>
        <w:t>the use of this line being</w:t>
      </w:r>
      <w:r>
        <w:rPr>
          <w:rFonts w:asciiTheme="minorHAnsi" w:hAnsiTheme="minorHAnsi" w:cstheme="minorHAnsi"/>
          <w:sz w:val="22"/>
          <w:szCs w:val="22"/>
        </w:rPr>
        <w:t xml:space="preserve"> based on public opinion at the time. Could </w:t>
      </w:r>
      <w:r w:rsidR="002372E6">
        <w:rPr>
          <w:rFonts w:asciiTheme="minorHAnsi" w:hAnsiTheme="minorHAnsi" w:cstheme="minorHAnsi"/>
          <w:sz w:val="22"/>
          <w:szCs w:val="22"/>
        </w:rPr>
        <w:t>they</w:t>
      </w:r>
      <w:r>
        <w:rPr>
          <w:rFonts w:asciiTheme="minorHAnsi" w:hAnsiTheme="minorHAnsi" w:cstheme="minorHAnsi"/>
          <w:sz w:val="22"/>
          <w:szCs w:val="22"/>
        </w:rPr>
        <w:t xml:space="preserve"> pose a question to get the public’s feedback</w:t>
      </w:r>
      <w:r w:rsidR="002372E6">
        <w:rPr>
          <w:rFonts w:asciiTheme="minorHAnsi" w:hAnsiTheme="minorHAnsi" w:cstheme="minorHAnsi"/>
          <w:sz w:val="22"/>
          <w:szCs w:val="22"/>
        </w:rPr>
        <w:t>?</w:t>
      </w:r>
      <w:r>
        <w:rPr>
          <w:rFonts w:asciiTheme="minorHAnsi" w:hAnsiTheme="minorHAnsi" w:cstheme="minorHAnsi"/>
          <w:sz w:val="22"/>
          <w:szCs w:val="22"/>
        </w:rPr>
        <w:t xml:space="preserve"> Roy said they could run a petition and bring it to the city council, and a process would be followed.</w:t>
      </w:r>
      <w:r w:rsidR="00E01F1E">
        <w:rPr>
          <w:rFonts w:asciiTheme="minorHAnsi" w:hAnsiTheme="minorHAnsi" w:cstheme="minorHAnsi"/>
          <w:sz w:val="22"/>
          <w:szCs w:val="22"/>
        </w:rPr>
        <w:t xml:space="preserve"> Winston stated he thought annexation is not a bad thing. Others agreed.</w:t>
      </w:r>
    </w:p>
    <w:p w14:paraId="11C432A6" w14:textId="4DD24C28" w:rsidR="002372E6" w:rsidRDefault="00F35511" w:rsidP="00F35511">
      <w:pPr>
        <w:tabs>
          <w:tab w:val="left" w:pos="7560"/>
        </w:tabs>
        <w:rPr>
          <w:rFonts w:asciiTheme="minorHAnsi" w:hAnsiTheme="minorHAnsi" w:cstheme="minorHAnsi"/>
          <w:sz w:val="22"/>
          <w:szCs w:val="22"/>
        </w:rPr>
      </w:pPr>
      <w:r>
        <w:rPr>
          <w:rFonts w:asciiTheme="minorHAnsi" w:hAnsiTheme="minorHAnsi" w:cstheme="minorHAnsi"/>
          <w:sz w:val="22"/>
          <w:szCs w:val="22"/>
        </w:rPr>
        <w:tab/>
      </w:r>
    </w:p>
    <w:p w14:paraId="52E95A6E" w14:textId="617971E4" w:rsidR="006E003C" w:rsidRDefault="007965C7" w:rsidP="001516D7">
      <w:pPr>
        <w:rPr>
          <w:rFonts w:asciiTheme="minorHAnsi" w:hAnsiTheme="minorHAnsi" w:cstheme="minorHAnsi"/>
          <w:sz w:val="22"/>
          <w:szCs w:val="22"/>
        </w:rPr>
      </w:pPr>
      <w:r w:rsidRPr="007965C7">
        <w:rPr>
          <w:rFonts w:asciiTheme="minorHAnsi" w:hAnsiTheme="minorHAnsi" w:cstheme="minorHAnsi"/>
          <w:sz w:val="22"/>
          <w:szCs w:val="22"/>
        </w:rPr>
        <w:t>Tiffany then asked about the County’s Comprehensive Plan, which states that cities are required to provide water and sewer services within their impact areas if the city has the resources to do so, with the services provided at the developer’s expense. Roy explained that, according to State Code 67-6526, an impact area is defined as land expected to be developed within five years.</w:t>
      </w:r>
      <w:r>
        <w:rPr>
          <w:rFonts w:asciiTheme="minorHAnsi" w:hAnsiTheme="minorHAnsi" w:cstheme="minorHAnsi"/>
          <w:sz w:val="22"/>
          <w:szCs w:val="22"/>
        </w:rPr>
        <w:t xml:space="preserve"> Tiffany asked if this could provide a solution. Impact areas are being redefined by the county at this time.</w:t>
      </w:r>
    </w:p>
    <w:p w14:paraId="696B9EF5" w14:textId="77777777" w:rsidR="000C019E" w:rsidRDefault="000C019E" w:rsidP="001516D7">
      <w:pPr>
        <w:rPr>
          <w:rFonts w:asciiTheme="minorHAnsi" w:hAnsiTheme="minorHAnsi" w:cstheme="minorHAnsi"/>
          <w:sz w:val="22"/>
          <w:szCs w:val="22"/>
        </w:rPr>
      </w:pPr>
    </w:p>
    <w:p w14:paraId="74F55425" w14:textId="19AF034D" w:rsidR="000C019E" w:rsidRDefault="000C019E" w:rsidP="001516D7">
      <w:pPr>
        <w:rPr>
          <w:rFonts w:asciiTheme="minorHAnsi" w:hAnsiTheme="minorHAnsi" w:cstheme="minorHAnsi"/>
          <w:sz w:val="22"/>
          <w:szCs w:val="22"/>
        </w:rPr>
      </w:pPr>
      <w:r>
        <w:rPr>
          <w:rFonts w:asciiTheme="minorHAnsi" w:hAnsiTheme="minorHAnsi" w:cstheme="minorHAnsi"/>
          <w:sz w:val="22"/>
          <w:szCs w:val="22"/>
        </w:rPr>
        <w:t>There was discussion about what properties need to be also annexed in to allow Hoge’s to annex.</w:t>
      </w:r>
    </w:p>
    <w:bookmarkEnd w:id="0"/>
    <w:p w14:paraId="0D58E5FD" w14:textId="7B9ACE24" w:rsidR="00FC5AB5" w:rsidRDefault="00FC5AB5" w:rsidP="00AF493A">
      <w:pPr>
        <w:pStyle w:val="NoSpacing"/>
        <w:rPr>
          <w:rFonts w:ascii="Calibri" w:hAnsi="Calibri" w:cs="Calibri"/>
          <w:b/>
          <w:bCs/>
          <w:sz w:val="20"/>
          <w:szCs w:val="20"/>
        </w:rPr>
      </w:pPr>
    </w:p>
    <w:p w14:paraId="3B8DDC2F" w14:textId="23C4106C" w:rsidR="003307BA" w:rsidRDefault="00AF493A" w:rsidP="003307BA">
      <w:pPr>
        <w:pStyle w:val="NoSpacing"/>
        <w:rPr>
          <w:rFonts w:ascii="Calibri" w:hAnsi="Calibri" w:cs="Calibri"/>
          <w:b/>
          <w:bCs/>
          <w:sz w:val="20"/>
          <w:szCs w:val="20"/>
        </w:rPr>
      </w:pPr>
      <w:r>
        <w:rPr>
          <w:rFonts w:ascii="Calibri" w:hAnsi="Calibri" w:cs="Calibri"/>
          <w:b/>
          <w:bCs/>
          <w:sz w:val="20"/>
          <w:szCs w:val="20"/>
        </w:rPr>
        <w:t>GENERAL BUSSINESS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4235D2B7" w14:textId="4C44DD80" w:rsidR="00AF493A" w:rsidRDefault="00AF493A" w:rsidP="00AF493A">
      <w:pPr>
        <w:pStyle w:val="NoSpacing"/>
        <w:rPr>
          <w:rFonts w:ascii="Calibri" w:hAnsi="Calibri" w:cs="Calibri"/>
          <w:b/>
          <w:bCs/>
          <w:sz w:val="20"/>
          <w:szCs w:val="20"/>
        </w:rPr>
      </w:pPr>
    </w:p>
    <w:p w14:paraId="293BFD85" w14:textId="582B9A12" w:rsidR="00AF493A" w:rsidRDefault="00AF493A" w:rsidP="00583012">
      <w:pPr>
        <w:pStyle w:val="NoSpacing"/>
        <w:rPr>
          <w:rFonts w:ascii="Calibri" w:hAnsi="Calibri" w:cs="Calibri"/>
          <w:sz w:val="20"/>
          <w:szCs w:val="20"/>
        </w:rPr>
      </w:pPr>
      <w:r w:rsidRPr="00AF493A">
        <w:rPr>
          <w:rFonts w:ascii="Calibri" w:hAnsi="Calibri" w:cs="Calibri"/>
          <w:sz w:val="20"/>
          <w:szCs w:val="20"/>
        </w:rPr>
        <w:t>APPROVE BCC AUGUST 19, 2025 MINUTES</w:t>
      </w:r>
      <w:r w:rsidR="009E717F">
        <w:rPr>
          <w:rFonts w:ascii="Calibri" w:hAnsi="Calibri" w:cs="Calibri"/>
          <w:sz w:val="20"/>
          <w:szCs w:val="20"/>
        </w:rPr>
        <w:t xml:space="preserve"> - Deferred</w:t>
      </w:r>
    </w:p>
    <w:p w14:paraId="3384C43D" w14:textId="77777777" w:rsidR="00583012" w:rsidRDefault="00583012" w:rsidP="003307BA">
      <w:pPr>
        <w:pStyle w:val="NoSpacing"/>
        <w:rPr>
          <w:rFonts w:ascii="Calibri" w:hAnsi="Calibri" w:cs="Calibri"/>
          <w:sz w:val="20"/>
          <w:szCs w:val="20"/>
        </w:rPr>
      </w:pPr>
    </w:p>
    <w:p w14:paraId="3983B8A1" w14:textId="77777777" w:rsidR="0087718C" w:rsidRDefault="00AF493A" w:rsidP="003307BA">
      <w:pPr>
        <w:pStyle w:val="NoSpacing"/>
        <w:rPr>
          <w:rFonts w:ascii="Calibri" w:hAnsi="Calibri" w:cs="Calibri"/>
          <w:b/>
          <w:bCs/>
          <w:sz w:val="20"/>
          <w:szCs w:val="20"/>
        </w:rPr>
      </w:pPr>
      <w:r>
        <w:rPr>
          <w:rFonts w:ascii="Calibri" w:hAnsi="Calibri" w:cs="Calibri"/>
          <w:b/>
          <w:bCs/>
          <w:sz w:val="20"/>
          <w:szCs w:val="20"/>
        </w:rPr>
        <w:t>BUILDING AND DEVELOPMENT COMMITTEE REPORT</w:t>
      </w:r>
      <w:r w:rsidR="003307BA">
        <w:rPr>
          <w:rFonts w:ascii="Calibri" w:hAnsi="Calibri" w:cs="Calibri"/>
          <w:b/>
          <w:bCs/>
          <w:sz w:val="20"/>
          <w:szCs w:val="20"/>
        </w:rPr>
        <w:t xml:space="preserve">     </w:t>
      </w:r>
    </w:p>
    <w:p w14:paraId="74ECC414" w14:textId="77777777" w:rsidR="0087718C" w:rsidRDefault="0087718C" w:rsidP="003307BA">
      <w:pPr>
        <w:pStyle w:val="NoSpacing"/>
        <w:rPr>
          <w:rFonts w:ascii="Calibri" w:hAnsi="Calibri" w:cs="Calibri"/>
          <w:sz w:val="20"/>
          <w:szCs w:val="20"/>
        </w:rPr>
      </w:pPr>
      <w:r>
        <w:rPr>
          <w:rFonts w:ascii="Calibri" w:hAnsi="Calibri" w:cs="Calibri"/>
          <w:sz w:val="20"/>
          <w:szCs w:val="20"/>
        </w:rPr>
        <w:t>No building permits were received this month.</w:t>
      </w:r>
    </w:p>
    <w:p w14:paraId="74D94F89" w14:textId="710F5996" w:rsidR="003307BA" w:rsidRDefault="003307BA" w:rsidP="003307BA">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r w:rsidR="00EE1FF7">
        <w:rPr>
          <w:rFonts w:ascii="Calibri" w:hAnsi="Calibri" w:cs="Calibri"/>
          <w:b/>
          <w:bCs/>
          <w:sz w:val="20"/>
          <w:szCs w:val="20"/>
        </w:rPr>
        <w:t xml:space="preserve">                 </w:t>
      </w:r>
    </w:p>
    <w:p w14:paraId="13BEBACE" w14:textId="680A7778" w:rsidR="00953179" w:rsidRDefault="009E717F" w:rsidP="00AF493A">
      <w:pPr>
        <w:pStyle w:val="NoSpacing"/>
        <w:rPr>
          <w:rFonts w:ascii="Calibri" w:hAnsi="Calibri" w:cs="Calibri"/>
          <w:sz w:val="20"/>
          <w:szCs w:val="20"/>
        </w:rPr>
      </w:pPr>
      <w:r>
        <w:rPr>
          <w:rFonts w:ascii="Calibri" w:hAnsi="Calibri" w:cs="Calibri"/>
          <w:sz w:val="20"/>
          <w:szCs w:val="20"/>
        </w:rPr>
        <w:t xml:space="preserve">Daniel Call will have a draft </w:t>
      </w:r>
      <w:r w:rsidR="00FC5AB5">
        <w:rPr>
          <w:rFonts w:ascii="Calibri" w:hAnsi="Calibri" w:cs="Calibri"/>
          <w:sz w:val="20"/>
          <w:szCs w:val="20"/>
        </w:rPr>
        <w:t xml:space="preserve">for the comprehensive plan the next BADC meeting </w:t>
      </w:r>
      <w:r>
        <w:rPr>
          <w:rFonts w:ascii="Calibri" w:hAnsi="Calibri" w:cs="Calibri"/>
          <w:sz w:val="20"/>
          <w:szCs w:val="20"/>
        </w:rPr>
        <w:t xml:space="preserve">in two weeks. </w:t>
      </w:r>
    </w:p>
    <w:p w14:paraId="68828C15" w14:textId="77777777" w:rsidR="0087718C" w:rsidRDefault="0087718C" w:rsidP="00AF493A">
      <w:pPr>
        <w:pStyle w:val="NoSpacing"/>
        <w:rPr>
          <w:rFonts w:ascii="Calibri" w:hAnsi="Calibri" w:cs="Calibri"/>
          <w:sz w:val="20"/>
          <w:szCs w:val="20"/>
        </w:rPr>
      </w:pPr>
    </w:p>
    <w:p w14:paraId="091DB20E" w14:textId="37DDB46B" w:rsidR="00953179" w:rsidRDefault="00953179" w:rsidP="00AF493A">
      <w:pPr>
        <w:pStyle w:val="NoSpacing"/>
        <w:rPr>
          <w:rFonts w:ascii="Calibri" w:hAnsi="Calibri" w:cs="Calibri"/>
          <w:sz w:val="20"/>
          <w:szCs w:val="20"/>
        </w:rPr>
      </w:pPr>
      <w:r>
        <w:rPr>
          <w:rFonts w:ascii="Calibri" w:hAnsi="Calibri" w:cs="Calibri"/>
          <w:sz w:val="20"/>
          <w:szCs w:val="20"/>
        </w:rPr>
        <w:t>Dave Beckett is working to satisfy the city’s road standards.</w:t>
      </w:r>
      <w:r w:rsidR="00A335CA">
        <w:rPr>
          <w:rFonts w:ascii="Calibri" w:hAnsi="Calibri" w:cs="Calibri"/>
          <w:sz w:val="20"/>
          <w:szCs w:val="20"/>
        </w:rPr>
        <w:t xml:space="preserve"> He has empowered Rick Thomas to fix the problem. When the city approves the road, his building permit can be approved.</w:t>
      </w:r>
    </w:p>
    <w:p w14:paraId="2445ECA8" w14:textId="77777777" w:rsidR="0087718C" w:rsidRDefault="0087718C" w:rsidP="00AF493A">
      <w:pPr>
        <w:pStyle w:val="NoSpacing"/>
        <w:rPr>
          <w:rFonts w:ascii="Calibri" w:hAnsi="Calibri" w:cs="Calibri"/>
          <w:sz w:val="20"/>
          <w:szCs w:val="20"/>
        </w:rPr>
      </w:pPr>
    </w:p>
    <w:p w14:paraId="6A01D721" w14:textId="2CC41343" w:rsidR="005B5766" w:rsidRDefault="0087718C" w:rsidP="00AF493A">
      <w:pPr>
        <w:pStyle w:val="NoSpacing"/>
        <w:rPr>
          <w:rFonts w:ascii="Calibri" w:hAnsi="Calibri" w:cs="Calibri"/>
          <w:sz w:val="20"/>
          <w:szCs w:val="20"/>
        </w:rPr>
      </w:pPr>
      <w:r>
        <w:rPr>
          <w:rFonts w:ascii="Calibri" w:hAnsi="Calibri" w:cs="Calibri"/>
          <w:sz w:val="20"/>
          <w:szCs w:val="20"/>
        </w:rPr>
        <w:t>A w</w:t>
      </w:r>
      <w:r w:rsidR="005B5766">
        <w:rPr>
          <w:rFonts w:ascii="Calibri" w:hAnsi="Calibri" w:cs="Calibri"/>
          <w:sz w:val="20"/>
          <w:szCs w:val="20"/>
        </w:rPr>
        <w:t xml:space="preserve">ork meeting was set for </w:t>
      </w:r>
      <w:r>
        <w:rPr>
          <w:rFonts w:ascii="Calibri" w:hAnsi="Calibri" w:cs="Calibri"/>
          <w:sz w:val="20"/>
          <w:szCs w:val="20"/>
        </w:rPr>
        <w:t>discussion of the Building Lot and Standards Ordinance</w:t>
      </w:r>
      <w:r w:rsidR="005B5766">
        <w:rPr>
          <w:rFonts w:ascii="Calibri" w:hAnsi="Calibri" w:cs="Calibri"/>
          <w:sz w:val="20"/>
          <w:szCs w:val="20"/>
        </w:rPr>
        <w:t xml:space="preserve"> and codification</w:t>
      </w:r>
      <w:r w:rsidR="00981CFF">
        <w:rPr>
          <w:rFonts w:ascii="Calibri" w:hAnsi="Calibri" w:cs="Calibri"/>
          <w:sz w:val="20"/>
          <w:szCs w:val="20"/>
        </w:rPr>
        <w:t xml:space="preserve"> – September</w:t>
      </w:r>
      <w:r w:rsidR="005B5766">
        <w:rPr>
          <w:rFonts w:ascii="Calibri" w:hAnsi="Calibri" w:cs="Calibri"/>
          <w:sz w:val="20"/>
          <w:szCs w:val="20"/>
        </w:rPr>
        <w:t xml:space="preserve"> 2</w:t>
      </w:r>
      <w:r>
        <w:rPr>
          <w:rFonts w:ascii="Calibri" w:hAnsi="Calibri" w:cs="Calibri"/>
          <w:sz w:val="20"/>
          <w:szCs w:val="20"/>
        </w:rPr>
        <w:t>4,</w:t>
      </w:r>
      <w:r>
        <w:rPr>
          <w:rFonts w:ascii="Calibri" w:hAnsi="Calibri" w:cs="Calibri"/>
          <w:sz w:val="20"/>
          <w:szCs w:val="20"/>
          <w:vertAlign w:val="superscript"/>
        </w:rPr>
        <w:t xml:space="preserve"> </w:t>
      </w:r>
      <w:r>
        <w:rPr>
          <w:rFonts w:ascii="Calibri" w:hAnsi="Calibri" w:cs="Calibri"/>
          <w:sz w:val="20"/>
          <w:szCs w:val="20"/>
        </w:rPr>
        <w:t xml:space="preserve">2025 </w:t>
      </w:r>
      <w:r w:rsidR="005B5766">
        <w:rPr>
          <w:rFonts w:ascii="Calibri" w:hAnsi="Calibri" w:cs="Calibri"/>
          <w:sz w:val="20"/>
          <w:szCs w:val="20"/>
        </w:rPr>
        <w:t>at 7</w:t>
      </w:r>
      <w:r>
        <w:rPr>
          <w:rFonts w:ascii="Calibri" w:hAnsi="Calibri" w:cs="Calibri"/>
          <w:sz w:val="20"/>
          <w:szCs w:val="20"/>
        </w:rPr>
        <w:t>:00 pm was scheduled.</w:t>
      </w:r>
    </w:p>
    <w:p w14:paraId="3172E6D1" w14:textId="77777777" w:rsidR="00561C99" w:rsidRDefault="00561C99" w:rsidP="00AF493A">
      <w:pPr>
        <w:pStyle w:val="NoSpacing"/>
        <w:rPr>
          <w:rFonts w:ascii="Calibri" w:hAnsi="Calibri" w:cs="Calibri"/>
          <w:sz w:val="20"/>
          <w:szCs w:val="20"/>
        </w:rPr>
      </w:pPr>
    </w:p>
    <w:p w14:paraId="460A4F00" w14:textId="47AF32FF" w:rsidR="00561C99" w:rsidRDefault="00561C99" w:rsidP="00AF493A">
      <w:pPr>
        <w:pStyle w:val="NoSpacing"/>
        <w:rPr>
          <w:rFonts w:ascii="Calibri" w:hAnsi="Calibri" w:cs="Calibri"/>
          <w:sz w:val="20"/>
          <w:szCs w:val="20"/>
        </w:rPr>
      </w:pPr>
      <w:r>
        <w:rPr>
          <w:rFonts w:ascii="Calibri" w:hAnsi="Calibri" w:cs="Calibri"/>
          <w:sz w:val="20"/>
          <w:szCs w:val="20"/>
        </w:rPr>
        <w:t xml:space="preserve">Gravel </w:t>
      </w:r>
      <w:r w:rsidR="00896453">
        <w:rPr>
          <w:rFonts w:ascii="Calibri" w:hAnsi="Calibri" w:cs="Calibri"/>
          <w:sz w:val="20"/>
          <w:szCs w:val="20"/>
        </w:rPr>
        <w:t xml:space="preserve">has been </w:t>
      </w:r>
      <w:r>
        <w:rPr>
          <w:rFonts w:ascii="Calibri" w:hAnsi="Calibri" w:cs="Calibri"/>
          <w:sz w:val="20"/>
          <w:szCs w:val="20"/>
        </w:rPr>
        <w:t>hauled to parking lot up the canyon</w:t>
      </w:r>
      <w:r w:rsidR="00896453">
        <w:rPr>
          <w:rFonts w:ascii="Calibri" w:hAnsi="Calibri" w:cs="Calibri"/>
          <w:sz w:val="20"/>
          <w:szCs w:val="20"/>
        </w:rPr>
        <w:t>. Daniel Turner is coming to discuss signage with Wayne. There is $2,500 left in the grant.</w:t>
      </w:r>
      <w:r w:rsidR="00920A84">
        <w:rPr>
          <w:rFonts w:ascii="Calibri" w:hAnsi="Calibri" w:cs="Calibri"/>
          <w:sz w:val="20"/>
          <w:szCs w:val="20"/>
        </w:rPr>
        <w:t xml:space="preserve"> He is also going to ask the county for signage that can be used for the emergency lane.</w:t>
      </w:r>
      <w:r w:rsidR="00E20089">
        <w:rPr>
          <w:rFonts w:ascii="Calibri" w:hAnsi="Calibri" w:cs="Calibri"/>
          <w:sz w:val="20"/>
          <w:szCs w:val="20"/>
        </w:rPr>
        <w:t xml:space="preserve"> This project is almost complete.</w:t>
      </w:r>
    </w:p>
    <w:p w14:paraId="5943BB16" w14:textId="06276243" w:rsidR="00953179" w:rsidRPr="009E717F" w:rsidRDefault="005B5766" w:rsidP="005B5766">
      <w:pPr>
        <w:pStyle w:val="NoSpacing"/>
        <w:tabs>
          <w:tab w:val="left" w:pos="5228"/>
        </w:tabs>
        <w:rPr>
          <w:rFonts w:ascii="Calibri" w:hAnsi="Calibri" w:cs="Calibri"/>
          <w:sz w:val="20"/>
          <w:szCs w:val="20"/>
        </w:rPr>
      </w:pPr>
      <w:r>
        <w:rPr>
          <w:rFonts w:ascii="Calibri" w:hAnsi="Calibri" w:cs="Calibri"/>
          <w:sz w:val="20"/>
          <w:szCs w:val="20"/>
        </w:rPr>
        <w:tab/>
        <w:t xml:space="preserve"> </w:t>
      </w:r>
    </w:p>
    <w:p w14:paraId="765F2F40" w14:textId="77777777" w:rsidR="00953179" w:rsidRDefault="00AF493A" w:rsidP="003307BA">
      <w:pPr>
        <w:pStyle w:val="NoSpacing"/>
        <w:rPr>
          <w:rFonts w:ascii="Calibri" w:hAnsi="Calibri" w:cs="Calibri"/>
          <w:b/>
          <w:bCs/>
          <w:sz w:val="20"/>
          <w:szCs w:val="20"/>
        </w:rPr>
      </w:pPr>
      <w:r>
        <w:rPr>
          <w:rFonts w:ascii="Calibri" w:hAnsi="Calibri" w:cs="Calibri"/>
          <w:b/>
          <w:bCs/>
          <w:sz w:val="20"/>
          <w:szCs w:val="20"/>
        </w:rPr>
        <w:t>ROADS</w:t>
      </w:r>
      <w:r w:rsidR="003307BA">
        <w:rPr>
          <w:rFonts w:ascii="Calibri" w:hAnsi="Calibri" w:cs="Calibri"/>
          <w:b/>
          <w:bCs/>
          <w:sz w:val="20"/>
          <w:szCs w:val="20"/>
        </w:rPr>
        <w:t xml:space="preserve"> </w:t>
      </w:r>
    </w:p>
    <w:p w14:paraId="2946064B" w14:textId="37957912" w:rsidR="00DC5719" w:rsidRDefault="003B041D" w:rsidP="003307BA">
      <w:pPr>
        <w:pStyle w:val="NoSpacing"/>
        <w:rPr>
          <w:rFonts w:ascii="Calibri" w:hAnsi="Calibri" w:cs="Calibri"/>
          <w:sz w:val="20"/>
          <w:szCs w:val="20"/>
        </w:rPr>
      </w:pPr>
      <w:r>
        <w:rPr>
          <w:rFonts w:ascii="Calibri" w:hAnsi="Calibri" w:cs="Calibri"/>
          <w:sz w:val="20"/>
          <w:szCs w:val="20"/>
        </w:rPr>
        <w:t>1</w:t>
      </w:r>
      <w:r w:rsidRPr="003B041D">
        <w:rPr>
          <w:rFonts w:ascii="Calibri" w:hAnsi="Calibri" w:cs="Calibri"/>
          <w:sz w:val="20"/>
          <w:szCs w:val="20"/>
          <w:vertAlign w:val="superscript"/>
        </w:rPr>
        <w:t>st</w:t>
      </w:r>
      <w:r>
        <w:rPr>
          <w:rFonts w:ascii="Calibri" w:hAnsi="Calibri" w:cs="Calibri"/>
          <w:sz w:val="20"/>
          <w:szCs w:val="20"/>
        </w:rPr>
        <w:t xml:space="preserve"> North needs some work. 2</w:t>
      </w:r>
      <w:r w:rsidRPr="003B041D">
        <w:rPr>
          <w:rFonts w:ascii="Calibri" w:hAnsi="Calibri" w:cs="Calibri"/>
          <w:sz w:val="20"/>
          <w:szCs w:val="20"/>
          <w:vertAlign w:val="superscript"/>
        </w:rPr>
        <w:t>nd</w:t>
      </w:r>
      <w:r>
        <w:rPr>
          <w:rFonts w:ascii="Calibri" w:hAnsi="Calibri" w:cs="Calibri"/>
          <w:sz w:val="20"/>
          <w:szCs w:val="20"/>
        </w:rPr>
        <w:t xml:space="preserve"> North was completed </w:t>
      </w:r>
      <w:r w:rsidR="00920A84">
        <w:rPr>
          <w:rFonts w:ascii="Calibri" w:hAnsi="Calibri" w:cs="Calibri"/>
          <w:sz w:val="20"/>
          <w:szCs w:val="20"/>
        </w:rPr>
        <w:t>and looks good</w:t>
      </w:r>
      <w:r w:rsidR="00942162">
        <w:rPr>
          <w:rFonts w:ascii="Calibri" w:hAnsi="Calibri" w:cs="Calibri"/>
          <w:sz w:val="20"/>
          <w:szCs w:val="20"/>
        </w:rPr>
        <w:t>.</w:t>
      </w:r>
      <w:r>
        <w:rPr>
          <w:rFonts w:ascii="Calibri" w:hAnsi="Calibri" w:cs="Calibri"/>
          <w:sz w:val="20"/>
          <w:szCs w:val="20"/>
        </w:rPr>
        <w:t xml:space="preserve"> </w:t>
      </w:r>
      <w:r w:rsidR="00110291">
        <w:rPr>
          <w:rFonts w:ascii="Calibri" w:hAnsi="Calibri" w:cs="Calibri"/>
          <w:sz w:val="20"/>
          <w:szCs w:val="20"/>
        </w:rPr>
        <w:t>5</w:t>
      </w:r>
      <w:r w:rsidR="00110291" w:rsidRPr="00110291">
        <w:rPr>
          <w:rFonts w:ascii="Calibri" w:hAnsi="Calibri" w:cs="Calibri"/>
          <w:sz w:val="20"/>
          <w:szCs w:val="20"/>
          <w:vertAlign w:val="superscript"/>
        </w:rPr>
        <w:t>th</w:t>
      </w:r>
      <w:r w:rsidR="00110291">
        <w:rPr>
          <w:rFonts w:ascii="Calibri" w:hAnsi="Calibri" w:cs="Calibri"/>
          <w:sz w:val="20"/>
          <w:szCs w:val="20"/>
        </w:rPr>
        <w:t xml:space="preserve"> N </w:t>
      </w:r>
      <w:r w:rsidR="00AD1186">
        <w:rPr>
          <w:rFonts w:ascii="Calibri" w:hAnsi="Calibri" w:cs="Calibri"/>
          <w:sz w:val="20"/>
          <w:szCs w:val="20"/>
        </w:rPr>
        <w:t xml:space="preserve">still needs a </w:t>
      </w:r>
      <w:r w:rsidR="00110291">
        <w:rPr>
          <w:rFonts w:ascii="Calibri" w:hAnsi="Calibri" w:cs="Calibri"/>
          <w:sz w:val="20"/>
          <w:szCs w:val="20"/>
        </w:rPr>
        <w:t>hard surface</w:t>
      </w:r>
      <w:r w:rsidR="00AD1186">
        <w:rPr>
          <w:rFonts w:ascii="Calibri" w:hAnsi="Calibri" w:cs="Calibri"/>
          <w:sz w:val="20"/>
          <w:szCs w:val="20"/>
        </w:rPr>
        <w:t>.</w:t>
      </w:r>
      <w:r w:rsidR="00110291">
        <w:rPr>
          <w:rFonts w:ascii="Calibri" w:hAnsi="Calibri" w:cs="Calibri"/>
          <w:sz w:val="20"/>
          <w:szCs w:val="20"/>
        </w:rPr>
        <w:t xml:space="preserve"> </w:t>
      </w:r>
      <w:r w:rsidR="00AD1186">
        <w:rPr>
          <w:rFonts w:ascii="Calibri" w:hAnsi="Calibri" w:cs="Calibri"/>
          <w:sz w:val="20"/>
          <w:szCs w:val="20"/>
        </w:rPr>
        <w:t xml:space="preserve">This fix will round the corner onto </w:t>
      </w:r>
      <w:r w:rsidR="00110291">
        <w:rPr>
          <w:rFonts w:ascii="Calibri" w:hAnsi="Calibri" w:cs="Calibri"/>
          <w:sz w:val="20"/>
          <w:szCs w:val="20"/>
        </w:rPr>
        <w:t>50 E and repair th</w:t>
      </w:r>
      <w:r w:rsidR="00AD1186">
        <w:rPr>
          <w:rFonts w:ascii="Calibri" w:hAnsi="Calibri" w:cs="Calibri"/>
          <w:sz w:val="20"/>
          <w:szCs w:val="20"/>
        </w:rPr>
        <w:t>at</w:t>
      </w:r>
      <w:r w:rsidR="00110291">
        <w:rPr>
          <w:rFonts w:ascii="Calibri" w:hAnsi="Calibri" w:cs="Calibri"/>
          <w:sz w:val="20"/>
          <w:szCs w:val="20"/>
        </w:rPr>
        <w:t xml:space="preserve"> road</w:t>
      </w:r>
      <w:r w:rsidR="00AD1186">
        <w:rPr>
          <w:rFonts w:ascii="Calibri" w:hAnsi="Calibri" w:cs="Calibri"/>
          <w:sz w:val="20"/>
          <w:szCs w:val="20"/>
        </w:rPr>
        <w:t>. Also, the corner of Highway</w:t>
      </w:r>
      <w:r w:rsidR="00110291">
        <w:rPr>
          <w:rFonts w:ascii="Calibri" w:hAnsi="Calibri" w:cs="Calibri"/>
          <w:sz w:val="20"/>
          <w:szCs w:val="20"/>
        </w:rPr>
        <w:t xml:space="preserve"> 89 and </w:t>
      </w:r>
      <w:r w:rsidR="00AD1186">
        <w:rPr>
          <w:rFonts w:ascii="Calibri" w:hAnsi="Calibri" w:cs="Calibri"/>
          <w:sz w:val="20"/>
          <w:szCs w:val="20"/>
        </w:rPr>
        <w:t>C</w:t>
      </w:r>
      <w:r w:rsidR="00110291">
        <w:rPr>
          <w:rFonts w:ascii="Calibri" w:hAnsi="Calibri" w:cs="Calibri"/>
          <w:sz w:val="20"/>
          <w:szCs w:val="20"/>
        </w:rPr>
        <w:t xml:space="preserve">anyon </w:t>
      </w:r>
      <w:r w:rsidR="00AD1186">
        <w:rPr>
          <w:rFonts w:ascii="Calibri" w:hAnsi="Calibri" w:cs="Calibri"/>
          <w:sz w:val="20"/>
          <w:szCs w:val="20"/>
        </w:rPr>
        <w:t>S</w:t>
      </w:r>
      <w:r w:rsidR="00110291">
        <w:rPr>
          <w:rFonts w:ascii="Calibri" w:hAnsi="Calibri" w:cs="Calibri"/>
          <w:sz w:val="20"/>
          <w:szCs w:val="20"/>
        </w:rPr>
        <w:t xml:space="preserve">treet drainage </w:t>
      </w:r>
      <w:r w:rsidR="00AD1186">
        <w:rPr>
          <w:rFonts w:ascii="Calibri" w:hAnsi="Calibri" w:cs="Calibri"/>
          <w:sz w:val="20"/>
          <w:szCs w:val="20"/>
        </w:rPr>
        <w:t>will be addressed.</w:t>
      </w:r>
    </w:p>
    <w:p w14:paraId="492A5DC2" w14:textId="77777777" w:rsidR="00AD1186" w:rsidRDefault="00AD1186" w:rsidP="003307BA">
      <w:pPr>
        <w:pStyle w:val="NoSpacing"/>
        <w:rPr>
          <w:rFonts w:ascii="Calibri" w:hAnsi="Calibri" w:cs="Calibri"/>
          <w:sz w:val="20"/>
          <w:szCs w:val="20"/>
        </w:rPr>
      </w:pPr>
    </w:p>
    <w:p w14:paraId="22AA551C" w14:textId="38BA9469" w:rsidR="00314F32" w:rsidRDefault="00AD1186" w:rsidP="003307BA">
      <w:pPr>
        <w:pStyle w:val="NoSpacing"/>
        <w:rPr>
          <w:rFonts w:ascii="Calibri" w:hAnsi="Calibri" w:cs="Calibri"/>
          <w:sz w:val="20"/>
          <w:szCs w:val="20"/>
        </w:rPr>
      </w:pPr>
      <w:r>
        <w:rPr>
          <w:rFonts w:ascii="Calibri" w:hAnsi="Calibri" w:cs="Calibri"/>
          <w:sz w:val="20"/>
          <w:szCs w:val="20"/>
        </w:rPr>
        <w:t>The five-county</w:t>
      </w:r>
      <w:r w:rsidR="00314F32">
        <w:rPr>
          <w:rFonts w:ascii="Calibri" w:hAnsi="Calibri" w:cs="Calibri"/>
          <w:sz w:val="20"/>
          <w:szCs w:val="20"/>
        </w:rPr>
        <w:t xml:space="preserve"> meeting </w:t>
      </w:r>
      <w:r>
        <w:rPr>
          <w:rFonts w:ascii="Calibri" w:hAnsi="Calibri" w:cs="Calibri"/>
          <w:sz w:val="20"/>
          <w:szCs w:val="20"/>
        </w:rPr>
        <w:t>is set for</w:t>
      </w:r>
      <w:r w:rsidR="00314F32">
        <w:rPr>
          <w:rFonts w:ascii="Calibri" w:hAnsi="Calibri" w:cs="Calibri"/>
          <w:sz w:val="20"/>
          <w:szCs w:val="20"/>
        </w:rPr>
        <w:t xml:space="preserve"> October 9</w:t>
      </w:r>
      <w:r>
        <w:rPr>
          <w:rFonts w:ascii="Calibri" w:hAnsi="Calibri" w:cs="Calibri"/>
          <w:sz w:val="20"/>
          <w:szCs w:val="20"/>
        </w:rPr>
        <w:t>, 2025,</w:t>
      </w:r>
      <w:r w:rsidR="00314F32">
        <w:rPr>
          <w:rFonts w:ascii="Calibri" w:hAnsi="Calibri" w:cs="Calibri"/>
          <w:sz w:val="20"/>
          <w:szCs w:val="20"/>
        </w:rPr>
        <w:t xml:space="preserve"> at 10</w:t>
      </w:r>
      <w:r>
        <w:rPr>
          <w:rFonts w:ascii="Calibri" w:hAnsi="Calibri" w:cs="Calibri"/>
          <w:sz w:val="20"/>
          <w:szCs w:val="20"/>
        </w:rPr>
        <w:t xml:space="preserve"> </w:t>
      </w:r>
      <w:r w:rsidR="00314F32">
        <w:rPr>
          <w:rFonts w:ascii="Calibri" w:hAnsi="Calibri" w:cs="Calibri"/>
          <w:sz w:val="20"/>
          <w:szCs w:val="20"/>
        </w:rPr>
        <w:t>am</w:t>
      </w:r>
      <w:r>
        <w:rPr>
          <w:rFonts w:ascii="Calibri" w:hAnsi="Calibri" w:cs="Calibri"/>
          <w:sz w:val="20"/>
          <w:szCs w:val="20"/>
        </w:rPr>
        <w:t>, and held at</w:t>
      </w:r>
      <w:r w:rsidR="00314F32">
        <w:rPr>
          <w:rFonts w:ascii="Calibri" w:hAnsi="Calibri" w:cs="Calibri"/>
          <w:sz w:val="20"/>
          <w:szCs w:val="20"/>
        </w:rPr>
        <w:t xml:space="preserve"> 655E 2dnd South</w:t>
      </w:r>
      <w:r w:rsidR="003066ED">
        <w:rPr>
          <w:rFonts w:ascii="Calibri" w:hAnsi="Calibri" w:cs="Calibri"/>
          <w:sz w:val="20"/>
          <w:szCs w:val="20"/>
        </w:rPr>
        <w:t xml:space="preserve"> in Soda Springs</w:t>
      </w:r>
      <w:r w:rsidR="00314F32">
        <w:rPr>
          <w:rFonts w:ascii="Calibri" w:hAnsi="Calibri" w:cs="Calibri"/>
          <w:sz w:val="20"/>
          <w:szCs w:val="20"/>
        </w:rPr>
        <w:t xml:space="preserve">. </w:t>
      </w:r>
      <w:r>
        <w:rPr>
          <w:rFonts w:ascii="Calibri" w:hAnsi="Calibri" w:cs="Calibri"/>
          <w:sz w:val="20"/>
          <w:szCs w:val="20"/>
        </w:rPr>
        <w:t>D</w:t>
      </w:r>
      <w:r w:rsidR="00314F32">
        <w:rPr>
          <w:rFonts w:ascii="Calibri" w:hAnsi="Calibri" w:cs="Calibri"/>
          <w:sz w:val="20"/>
          <w:szCs w:val="20"/>
        </w:rPr>
        <w:t>e</w:t>
      </w:r>
      <w:r>
        <w:rPr>
          <w:rFonts w:ascii="Calibri" w:hAnsi="Calibri" w:cs="Calibri"/>
          <w:sz w:val="20"/>
          <w:szCs w:val="20"/>
        </w:rPr>
        <w:t>bbie will sen</w:t>
      </w:r>
      <w:r w:rsidR="00314F32">
        <w:rPr>
          <w:rFonts w:ascii="Calibri" w:hAnsi="Calibri" w:cs="Calibri"/>
          <w:sz w:val="20"/>
          <w:szCs w:val="20"/>
        </w:rPr>
        <w:t xml:space="preserve">d this </w:t>
      </w:r>
      <w:r>
        <w:rPr>
          <w:rFonts w:ascii="Calibri" w:hAnsi="Calibri" w:cs="Calibri"/>
          <w:sz w:val="20"/>
          <w:szCs w:val="20"/>
        </w:rPr>
        <w:t xml:space="preserve">information </w:t>
      </w:r>
      <w:r w:rsidR="00314F32">
        <w:rPr>
          <w:rFonts w:ascii="Calibri" w:hAnsi="Calibri" w:cs="Calibri"/>
          <w:sz w:val="20"/>
          <w:szCs w:val="20"/>
        </w:rPr>
        <w:t xml:space="preserve">out to </w:t>
      </w:r>
      <w:r>
        <w:rPr>
          <w:rFonts w:ascii="Calibri" w:hAnsi="Calibri" w:cs="Calibri"/>
          <w:sz w:val="20"/>
          <w:szCs w:val="20"/>
        </w:rPr>
        <w:t>BCC and BADC members. It is important to have as many people as we can.</w:t>
      </w:r>
    </w:p>
    <w:p w14:paraId="2ACB5462" w14:textId="77777777" w:rsidR="00561C99" w:rsidRDefault="00561C99" w:rsidP="003307BA">
      <w:pPr>
        <w:pStyle w:val="NoSpacing"/>
        <w:rPr>
          <w:rFonts w:ascii="Calibri" w:hAnsi="Calibri" w:cs="Calibri"/>
          <w:sz w:val="20"/>
          <w:szCs w:val="20"/>
        </w:rPr>
      </w:pPr>
    </w:p>
    <w:p w14:paraId="68EA6A17" w14:textId="4DAE84A4" w:rsidR="00561C99" w:rsidRPr="00110291" w:rsidRDefault="00561C99" w:rsidP="003307BA">
      <w:pPr>
        <w:pStyle w:val="NoSpacing"/>
        <w:rPr>
          <w:rFonts w:ascii="Calibri" w:hAnsi="Calibri" w:cs="Calibri"/>
          <w:sz w:val="20"/>
          <w:szCs w:val="20"/>
        </w:rPr>
      </w:pPr>
      <w:r>
        <w:rPr>
          <w:rFonts w:ascii="Calibri" w:hAnsi="Calibri" w:cs="Calibri"/>
          <w:sz w:val="20"/>
          <w:szCs w:val="20"/>
        </w:rPr>
        <w:t xml:space="preserve">Jane asked </w:t>
      </w:r>
      <w:r w:rsidR="000366A8">
        <w:rPr>
          <w:rFonts w:ascii="Calibri" w:hAnsi="Calibri" w:cs="Calibri"/>
          <w:sz w:val="20"/>
          <w:szCs w:val="20"/>
        </w:rPr>
        <w:t xml:space="preserve">if mag chloride </w:t>
      </w:r>
      <w:r w:rsidR="00942162">
        <w:rPr>
          <w:rFonts w:ascii="Calibri" w:hAnsi="Calibri" w:cs="Calibri"/>
          <w:sz w:val="20"/>
          <w:szCs w:val="20"/>
        </w:rPr>
        <w:t>could be</w:t>
      </w:r>
      <w:r>
        <w:rPr>
          <w:rFonts w:ascii="Calibri" w:hAnsi="Calibri" w:cs="Calibri"/>
          <w:sz w:val="20"/>
          <w:szCs w:val="20"/>
        </w:rPr>
        <w:t xml:space="preserve"> </w:t>
      </w:r>
      <w:r w:rsidR="00896453">
        <w:rPr>
          <w:rFonts w:ascii="Calibri" w:hAnsi="Calibri" w:cs="Calibri"/>
          <w:sz w:val="20"/>
          <w:szCs w:val="20"/>
        </w:rPr>
        <w:t xml:space="preserve">sprayed on the </w:t>
      </w:r>
      <w:proofErr w:type="gramStart"/>
      <w:r w:rsidR="00896453">
        <w:rPr>
          <w:rFonts w:ascii="Calibri" w:hAnsi="Calibri" w:cs="Calibri"/>
          <w:sz w:val="20"/>
          <w:szCs w:val="20"/>
        </w:rPr>
        <w:t>Dave Beckett road</w:t>
      </w:r>
      <w:proofErr w:type="gramEnd"/>
      <w:r w:rsidR="00896453">
        <w:rPr>
          <w:rFonts w:ascii="Calibri" w:hAnsi="Calibri" w:cs="Calibri"/>
          <w:sz w:val="20"/>
          <w:szCs w:val="20"/>
        </w:rPr>
        <w:t xml:space="preserve"> </w:t>
      </w:r>
      <w:r>
        <w:rPr>
          <w:rFonts w:ascii="Calibri" w:hAnsi="Calibri" w:cs="Calibri"/>
          <w:sz w:val="20"/>
          <w:szCs w:val="20"/>
        </w:rPr>
        <w:t>up on the 1</w:t>
      </w:r>
      <w:r w:rsidRPr="00561C99">
        <w:rPr>
          <w:rFonts w:ascii="Calibri" w:hAnsi="Calibri" w:cs="Calibri"/>
          <w:sz w:val="20"/>
          <w:szCs w:val="20"/>
          <w:vertAlign w:val="superscript"/>
        </w:rPr>
        <w:t>st</w:t>
      </w:r>
      <w:r>
        <w:rPr>
          <w:rFonts w:ascii="Calibri" w:hAnsi="Calibri" w:cs="Calibri"/>
          <w:sz w:val="20"/>
          <w:szCs w:val="20"/>
        </w:rPr>
        <w:t xml:space="preserve"> N.</w:t>
      </w:r>
      <w:r w:rsidR="00896453">
        <w:rPr>
          <w:rFonts w:ascii="Calibri" w:hAnsi="Calibri" w:cs="Calibri"/>
          <w:sz w:val="20"/>
          <w:szCs w:val="20"/>
        </w:rPr>
        <w:t xml:space="preserve"> Roy said they would consider this.</w:t>
      </w:r>
    </w:p>
    <w:p w14:paraId="650A5097" w14:textId="47F04525" w:rsidR="003307BA" w:rsidRDefault="003307BA" w:rsidP="003307BA">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p>
    <w:p w14:paraId="6A4E0FD3" w14:textId="77777777" w:rsidR="000366A8" w:rsidRDefault="00AF493A" w:rsidP="003307BA">
      <w:pPr>
        <w:pStyle w:val="NoSpacing"/>
        <w:rPr>
          <w:rFonts w:ascii="Calibri" w:hAnsi="Calibri" w:cs="Calibri"/>
          <w:b/>
          <w:bCs/>
          <w:sz w:val="20"/>
          <w:szCs w:val="20"/>
        </w:rPr>
      </w:pPr>
      <w:r>
        <w:rPr>
          <w:rFonts w:ascii="Calibri" w:hAnsi="Calibri" w:cs="Calibri"/>
          <w:b/>
          <w:bCs/>
          <w:sz w:val="20"/>
          <w:szCs w:val="20"/>
        </w:rPr>
        <w:t>SEWER</w:t>
      </w:r>
      <w:r w:rsidR="003307BA">
        <w:rPr>
          <w:rFonts w:ascii="Calibri" w:hAnsi="Calibri" w:cs="Calibri"/>
          <w:b/>
          <w:bCs/>
          <w:sz w:val="20"/>
          <w:szCs w:val="20"/>
        </w:rPr>
        <w:t xml:space="preserve"> </w:t>
      </w:r>
      <w:r w:rsidR="00110291">
        <w:rPr>
          <w:rFonts w:ascii="Calibri" w:hAnsi="Calibri" w:cs="Calibri"/>
          <w:b/>
          <w:bCs/>
          <w:sz w:val="20"/>
          <w:szCs w:val="20"/>
        </w:rPr>
        <w:t xml:space="preserve">– </w:t>
      </w:r>
      <w:r w:rsidR="00110291">
        <w:rPr>
          <w:rFonts w:ascii="Calibri" w:hAnsi="Calibri" w:cs="Calibri"/>
          <w:sz w:val="20"/>
          <w:szCs w:val="20"/>
        </w:rPr>
        <w:t>Mike is still working with Kyle on the sewer stud</w:t>
      </w:r>
      <w:r w:rsidR="00D40DD2">
        <w:rPr>
          <w:rFonts w:ascii="Calibri" w:hAnsi="Calibri" w:cs="Calibri"/>
          <w:sz w:val="20"/>
          <w:szCs w:val="20"/>
        </w:rPr>
        <w:t xml:space="preserve">y. </w:t>
      </w:r>
      <w:r w:rsidR="00DC5719">
        <w:rPr>
          <w:rFonts w:ascii="Calibri" w:hAnsi="Calibri" w:cs="Calibri"/>
          <w:sz w:val="20"/>
          <w:szCs w:val="20"/>
        </w:rPr>
        <w:t xml:space="preserve">Jane </w:t>
      </w:r>
      <w:r w:rsidR="003066ED">
        <w:rPr>
          <w:rFonts w:ascii="Calibri" w:hAnsi="Calibri" w:cs="Calibri"/>
          <w:sz w:val="20"/>
          <w:szCs w:val="20"/>
        </w:rPr>
        <w:t>question</w:t>
      </w:r>
      <w:r w:rsidR="00DC5719">
        <w:rPr>
          <w:rFonts w:ascii="Calibri" w:hAnsi="Calibri" w:cs="Calibri"/>
          <w:sz w:val="20"/>
          <w:szCs w:val="20"/>
        </w:rPr>
        <w:t xml:space="preserve">ed the cost of $100,000 for just the study. She proposed </w:t>
      </w:r>
      <w:r w:rsidR="003066ED">
        <w:rPr>
          <w:rFonts w:ascii="Calibri" w:hAnsi="Calibri" w:cs="Calibri"/>
          <w:sz w:val="20"/>
          <w:szCs w:val="20"/>
        </w:rPr>
        <w:t>identifying</w:t>
      </w:r>
      <w:r w:rsidR="00D40DD2">
        <w:rPr>
          <w:rFonts w:ascii="Calibri" w:hAnsi="Calibri" w:cs="Calibri"/>
          <w:sz w:val="20"/>
          <w:szCs w:val="20"/>
        </w:rPr>
        <w:t xml:space="preserve"> the scope of the project before the study.</w:t>
      </w:r>
      <w:r w:rsidR="003066ED">
        <w:rPr>
          <w:rFonts w:ascii="Calibri" w:hAnsi="Calibri" w:cs="Calibri"/>
          <w:sz w:val="20"/>
          <w:szCs w:val="20"/>
        </w:rPr>
        <w:t xml:space="preserve"> Roy agreed.</w:t>
      </w:r>
      <w:r w:rsidR="003307BA">
        <w:rPr>
          <w:rFonts w:ascii="Calibri" w:hAnsi="Calibri" w:cs="Calibri"/>
          <w:b/>
          <w:bCs/>
          <w:sz w:val="20"/>
          <w:szCs w:val="20"/>
        </w:rPr>
        <w:tab/>
      </w:r>
    </w:p>
    <w:p w14:paraId="5FB8B852" w14:textId="77777777" w:rsidR="000366A8" w:rsidRDefault="000366A8" w:rsidP="003307BA">
      <w:pPr>
        <w:pStyle w:val="NoSpacing"/>
        <w:rPr>
          <w:rFonts w:ascii="Calibri" w:hAnsi="Calibri" w:cs="Calibri"/>
          <w:b/>
          <w:bCs/>
          <w:sz w:val="20"/>
          <w:szCs w:val="20"/>
        </w:rPr>
      </w:pPr>
    </w:p>
    <w:p w14:paraId="3D7B1F45" w14:textId="036E4F7E" w:rsidR="003307BA" w:rsidRDefault="000366A8" w:rsidP="003307BA">
      <w:pPr>
        <w:pStyle w:val="NoSpacing"/>
        <w:rPr>
          <w:rFonts w:ascii="Calibri" w:hAnsi="Calibri" w:cs="Calibri"/>
          <w:b/>
          <w:bCs/>
          <w:sz w:val="20"/>
          <w:szCs w:val="20"/>
        </w:rPr>
      </w:pPr>
      <w:r>
        <w:rPr>
          <w:rFonts w:ascii="Calibri" w:hAnsi="Calibri" w:cs="Calibri"/>
          <w:sz w:val="20"/>
          <w:szCs w:val="20"/>
        </w:rPr>
        <w:t>Jane asked if Hoins have been connected to the city sewer system. Debbie will check on this.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32DEC0E8" w14:textId="5D21EB5D" w:rsidR="00D40DD2" w:rsidRPr="004749C0" w:rsidRDefault="00AF493A" w:rsidP="003307BA">
      <w:pPr>
        <w:pStyle w:val="NoSpacing"/>
        <w:rPr>
          <w:rFonts w:ascii="Calibri" w:hAnsi="Calibri" w:cs="Calibri"/>
          <w:sz w:val="20"/>
          <w:szCs w:val="20"/>
        </w:rPr>
      </w:pPr>
      <w:r>
        <w:rPr>
          <w:rFonts w:ascii="Calibri" w:hAnsi="Calibri" w:cs="Calibri"/>
          <w:b/>
          <w:bCs/>
          <w:sz w:val="20"/>
          <w:szCs w:val="20"/>
        </w:rPr>
        <w:t>FACILITIES</w:t>
      </w:r>
      <w:r w:rsidR="003307BA">
        <w:rPr>
          <w:rFonts w:ascii="Calibri" w:hAnsi="Calibri" w:cs="Calibri"/>
          <w:b/>
          <w:bCs/>
          <w:sz w:val="20"/>
          <w:szCs w:val="20"/>
        </w:rPr>
        <w:t xml:space="preserve"> </w:t>
      </w:r>
      <w:r w:rsidR="004749C0">
        <w:rPr>
          <w:rFonts w:ascii="Calibri" w:hAnsi="Calibri" w:cs="Calibri"/>
          <w:b/>
          <w:bCs/>
          <w:sz w:val="20"/>
          <w:szCs w:val="20"/>
        </w:rPr>
        <w:t xml:space="preserve">- </w:t>
      </w:r>
    </w:p>
    <w:p w14:paraId="49A538F3" w14:textId="77777777" w:rsidR="003066ED" w:rsidRDefault="00D45FEF" w:rsidP="003307BA">
      <w:pPr>
        <w:pStyle w:val="NoSpacing"/>
        <w:rPr>
          <w:rFonts w:ascii="Calibri" w:hAnsi="Calibri" w:cs="Calibri"/>
          <w:sz w:val="20"/>
          <w:szCs w:val="20"/>
        </w:rPr>
      </w:pPr>
      <w:r>
        <w:rPr>
          <w:rFonts w:ascii="Calibri" w:hAnsi="Calibri" w:cs="Calibri"/>
          <w:sz w:val="20"/>
          <w:szCs w:val="20"/>
        </w:rPr>
        <w:t xml:space="preserve">Winston </w:t>
      </w:r>
      <w:r w:rsidR="003066ED">
        <w:rPr>
          <w:rFonts w:ascii="Calibri" w:hAnsi="Calibri" w:cs="Calibri"/>
          <w:sz w:val="20"/>
          <w:szCs w:val="20"/>
        </w:rPr>
        <w:t>has completed rescreening all</w:t>
      </w:r>
      <w:r>
        <w:rPr>
          <w:rFonts w:ascii="Calibri" w:hAnsi="Calibri" w:cs="Calibri"/>
          <w:sz w:val="20"/>
          <w:szCs w:val="20"/>
        </w:rPr>
        <w:t xml:space="preserve"> the screens in the Hall.</w:t>
      </w:r>
      <w:r w:rsidR="003066ED">
        <w:rPr>
          <w:rFonts w:ascii="Calibri" w:hAnsi="Calibri" w:cs="Calibri"/>
          <w:sz w:val="20"/>
          <w:szCs w:val="20"/>
        </w:rPr>
        <w:t xml:space="preserve"> Lights and a broken window are still on her to do list.</w:t>
      </w:r>
    </w:p>
    <w:p w14:paraId="344323A6" w14:textId="59EBE461" w:rsidR="003307BA" w:rsidRDefault="003307BA" w:rsidP="003307BA">
      <w:pPr>
        <w:pStyle w:val="NoSpacing"/>
        <w:rPr>
          <w:rFonts w:ascii="Calibri" w:hAnsi="Calibri" w:cs="Calibri"/>
          <w:b/>
          <w:bCs/>
          <w:sz w:val="20"/>
          <w:szCs w:val="20"/>
        </w:rPr>
      </w:pPr>
      <w:r>
        <w:rPr>
          <w:rFonts w:ascii="Calibri" w:hAnsi="Calibri" w:cs="Calibri"/>
          <w:b/>
          <w:bCs/>
          <w:sz w:val="20"/>
          <w:szCs w:val="20"/>
        </w:rPr>
        <w:lastRenderedPageBreak/>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p>
    <w:p w14:paraId="39396702" w14:textId="77777777" w:rsidR="00936C44" w:rsidRDefault="00AF493A" w:rsidP="003307BA">
      <w:pPr>
        <w:pStyle w:val="NoSpacing"/>
        <w:rPr>
          <w:rFonts w:ascii="Calibri" w:hAnsi="Calibri" w:cs="Calibri"/>
          <w:b/>
          <w:bCs/>
          <w:sz w:val="20"/>
          <w:szCs w:val="20"/>
        </w:rPr>
      </w:pPr>
      <w:r>
        <w:rPr>
          <w:rFonts w:ascii="Calibri" w:hAnsi="Calibri" w:cs="Calibri"/>
          <w:b/>
          <w:bCs/>
          <w:sz w:val="20"/>
          <w:szCs w:val="20"/>
        </w:rPr>
        <w:t>TREASURER</w:t>
      </w:r>
      <w:r w:rsidR="003307BA">
        <w:rPr>
          <w:rFonts w:ascii="Calibri" w:hAnsi="Calibri" w:cs="Calibri"/>
          <w:b/>
          <w:bCs/>
          <w:sz w:val="20"/>
          <w:szCs w:val="20"/>
        </w:rPr>
        <w:t xml:space="preserve"> </w:t>
      </w:r>
    </w:p>
    <w:p w14:paraId="34DD71DF" w14:textId="3B61FD26" w:rsidR="003307BA" w:rsidRDefault="003307BA" w:rsidP="003307BA">
      <w:pPr>
        <w:pStyle w:val="NoSpacing"/>
        <w:rPr>
          <w:rFonts w:ascii="Calibri" w:hAnsi="Calibri" w:cs="Calibri"/>
          <w:b/>
          <w:bCs/>
          <w:sz w:val="20"/>
          <w:szCs w:val="20"/>
        </w:rPr>
      </w:pP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r>
      <w:r>
        <w:rPr>
          <w:rFonts w:ascii="Calibri" w:hAnsi="Calibri" w:cs="Calibri"/>
          <w:b/>
          <w:bCs/>
          <w:sz w:val="20"/>
          <w:szCs w:val="20"/>
        </w:rPr>
        <w:tab/>
        <w:t xml:space="preserve">  </w:t>
      </w:r>
      <w:r w:rsidR="00EE1FF7">
        <w:rPr>
          <w:rFonts w:ascii="Calibri" w:hAnsi="Calibri" w:cs="Calibri"/>
          <w:b/>
          <w:bCs/>
          <w:sz w:val="20"/>
          <w:szCs w:val="20"/>
        </w:rPr>
        <w:tab/>
      </w:r>
      <w:r>
        <w:rPr>
          <w:rFonts w:ascii="Calibri" w:hAnsi="Calibri" w:cs="Calibri"/>
          <w:b/>
          <w:bCs/>
          <w:sz w:val="20"/>
          <w:szCs w:val="20"/>
        </w:rPr>
        <w:t xml:space="preserve">  </w:t>
      </w:r>
    </w:p>
    <w:p w14:paraId="46BE5EF7" w14:textId="6302E6D7" w:rsidR="00AF493A" w:rsidRDefault="00AF493A" w:rsidP="00583012">
      <w:pPr>
        <w:pStyle w:val="NoSpacing"/>
        <w:rPr>
          <w:rFonts w:ascii="Calibri" w:hAnsi="Calibri" w:cs="Calibri"/>
          <w:sz w:val="20"/>
          <w:szCs w:val="20"/>
        </w:rPr>
      </w:pPr>
      <w:r>
        <w:rPr>
          <w:rFonts w:ascii="Calibri" w:hAnsi="Calibri" w:cs="Calibri"/>
          <w:sz w:val="20"/>
          <w:szCs w:val="20"/>
        </w:rPr>
        <w:t>PAYMENT OF EXPENSES</w:t>
      </w:r>
    </w:p>
    <w:p w14:paraId="2B945A41" w14:textId="77777777" w:rsidR="003066ED" w:rsidRPr="003066ED" w:rsidRDefault="003066ED" w:rsidP="00583012">
      <w:pPr>
        <w:pStyle w:val="NoSpacing"/>
        <w:rPr>
          <w:rFonts w:ascii="Calibri" w:hAnsi="Calibri" w:cs="Calibri"/>
          <w:b/>
          <w:bCs/>
          <w:sz w:val="20"/>
          <w:szCs w:val="20"/>
        </w:rPr>
      </w:pPr>
    </w:p>
    <w:p w14:paraId="361AB4F3" w14:textId="157AF919" w:rsidR="00314F32" w:rsidRDefault="00314F32" w:rsidP="00314F32">
      <w:pPr>
        <w:pStyle w:val="NoSpacing"/>
        <w:numPr>
          <w:ilvl w:val="0"/>
          <w:numId w:val="4"/>
        </w:numPr>
        <w:rPr>
          <w:rFonts w:ascii="Calibri" w:hAnsi="Calibri" w:cs="Calibri"/>
          <w:sz w:val="20"/>
          <w:szCs w:val="20"/>
        </w:rPr>
      </w:pPr>
      <w:r>
        <w:rPr>
          <w:rFonts w:ascii="Calibri" w:hAnsi="Calibri" w:cs="Calibri"/>
          <w:sz w:val="20"/>
          <w:szCs w:val="20"/>
        </w:rPr>
        <w:t xml:space="preserve">Motion to pay expenses as presented: </w:t>
      </w:r>
      <w:r w:rsidR="00F03FEB">
        <w:rPr>
          <w:rFonts w:ascii="Calibri" w:hAnsi="Calibri" w:cs="Calibri"/>
          <w:sz w:val="20"/>
          <w:szCs w:val="20"/>
        </w:rPr>
        <w:t>Dan, Second: Rob, Vote Unanimous, Motion Passes</w:t>
      </w:r>
    </w:p>
    <w:p w14:paraId="00D6C9DF" w14:textId="77777777" w:rsidR="00314F32" w:rsidRDefault="00314F32" w:rsidP="00314F32">
      <w:pPr>
        <w:pStyle w:val="NoSpacing"/>
        <w:ind w:left="720"/>
        <w:rPr>
          <w:rFonts w:ascii="Calibri" w:hAnsi="Calibri" w:cs="Calibri"/>
          <w:sz w:val="20"/>
          <w:szCs w:val="20"/>
        </w:rPr>
      </w:pPr>
    </w:p>
    <w:p w14:paraId="444FCF30" w14:textId="096E5ABA" w:rsidR="00AF493A" w:rsidRDefault="00AF493A" w:rsidP="00583012">
      <w:pPr>
        <w:pStyle w:val="NoSpacing"/>
        <w:rPr>
          <w:rFonts w:ascii="Calibri" w:hAnsi="Calibri" w:cs="Calibri"/>
          <w:sz w:val="20"/>
          <w:szCs w:val="20"/>
        </w:rPr>
      </w:pPr>
      <w:r>
        <w:rPr>
          <w:rFonts w:ascii="Calibri" w:hAnsi="Calibri" w:cs="Calibri"/>
          <w:sz w:val="20"/>
          <w:szCs w:val="20"/>
        </w:rPr>
        <w:t>DELINQUENT ACCOUNTS</w:t>
      </w:r>
      <w:r w:rsidR="0016396F">
        <w:rPr>
          <w:rFonts w:ascii="Calibri" w:hAnsi="Calibri" w:cs="Calibri"/>
          <w:sz w:val="20"/>
          <w:szCs w:val="20"/>
        </w:rPr>
        <w:t xml:space="preserve">: Cindy sent letters or made contact with those that are delinquent. </w:t>
      </w:r>
    </w:p>
    <w:p w14:paraId="65B19FC6" w14:textId="77777777" w:rsidR="00314F32" w:rsidRDefault="00314F32" w:rsidP="00583012">
      <w:pPr>
        <w:pStyle w:val="NoSpacing"/>
        <w:rPr>
          <w:rFonts w:ascii="Calibri" w:hAnsi="Calibri" w:cs="Calibri"/>
          <w:sz w:val="20"/>
          <w:szCs w:val="20"/>
        </w:rPr>
      </w:pPr>
    </w:p>
    <w:p w14:paraId="58FC355C" w14:textId="299ADEE1" w:rsidR="00AF493A" w:rsidRDefault="00AF493A" w:rsidP="00583012">
      <w:pPr>
        <w:pStyle w:val="NoSpacing"/>
        <w:rPr>
          <w:rFonts w:ascii="Calibri" w:hAnsi="Calibri" w:cs="Calibri"/>
          <w:sz w:val="20"/>
          <w:szCs w:val="20"/>
        </w:rPr>
      </w:pPr>
      <w:r>
        <w:rPr>
          <w:rFonts w:ascii="Calibri" w:hAnsi="Calibri" w:cs="Calibri"/>
          <w:sz w:val="20"/>
          <w:szCs w:val="20"/>
        </w:rPr>
        <w:t>BUDGET REVIEW BY DEPARTMENT</w:t>
      </w:r>
      <w:r w:rsidR="00314F32">
        <w:rPr>
          <w:rFonts w:ascii="Calibri" w:hAnsi="Calibri" w:cs="Calibri"/>
          <w:sz w:val="20"/>
          <w:szCs w:val="20"/>
        </w:rPr>
        <w:t xml:space="preserve"> – deferred </w:t>
      </w:r>
    </w:p>
    <w:p w14:paraId="77722967" w14:textId="77777777" w:rsidR="002B2946" w:rsidRDefault="002B2946" w:rsidP="002B2946">
      <w:pPr>
        <w:pStyle w:val="NoSpacing"/>
        <w:ind w:left="1800"/>
        <w:rPr>
          <w:rFonts w:ascii="Calibri" w:hAnsi="Calibri" w:cs="Calibri"/>
          <w:sz w:val="20"/>
          <w:szCs w:val="20"/>
        </w:rPr>
      </w:pPr>
    </w:p>
    <w:p w14:paraId="76A3014F" w14:textId="5B8CA683" w:rsidR="003307BA" w:rsidRDefault="002B2946" w:rsidP="003307BA">
      <w:pPr>
        <w:pStyle w:val="NoSpacing"/>
        <w:rPr>
          <w:rFonts w:ascii="Calibri" w:hAnsi="Calibri" w:cs="Calibri"/>
          <w:b/>
          <w:bCs/>
          <w:sz w:val="20"/>
          <w:szCs w:val="20"/>
        </w:rPr>
      </w:pPr>
      <w:r>
        <w:rPr>
          <w:rFonts w:ascii="Calibri" w:hAnsi="Calibri" w:cs="Calibri"/>
          <w:b/>
          <w:bCs/>
          <w:sz w:val="20"/>
          <w:szCs w:val="20"/>
        </w:rPr>
        <w:t>CLERK</w:t>
      </w:r>
      <w:r w:rsidR="003307BA">
        <w:rPr>
          <w:rFonts w:ascii="Calibri" w:hAnsi="Calibri" w:cs="Calibri"/>
          <w:b/>
          <w:bCs/>
          <w:sz w:val="20"/>
          <w:szCs w:val="20"/>
        </w:rPr>
        <w:t xml:space="preserve"> </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EE1FF7">
        <w:rPr>
          <w:rFonts w:ascii="Calibri" w:hAnsi="Calibri" w:cs="Calibri"/>
          <w:b/>
          <w:bCs/>
          <w:sz w:val="20"/>
          <w:szCs w:val="20"/>
        </w:rPr>
        <w:t xml:space="preserve">              </w:t>
      </w:r>
      <w:r w:rsidR="003307BA">
        <w:rPr>
          <w:rFonts w:ascii="Calibri" w:hAnsi="Calibri" w:cs="Calibri"/>
          <w:b/>
          <w:bCs/>
          <w:sz w:val="20"/>
          <w:szCs w:val="20"/>
        </w:rPr>
        <w:t xml:space="preserve">    </w:t>
      </w:r>
    </w:p>
    <w:p w14:paraId="695522BD" w14:textId="6676371F" w:rsidR="002B2946" w:rsidRDefault="002B2946" w:rsidP="00AF493A">
      <w:pPr>
        <w:pStyle w:val="NoSpacing"/>
        <w:rPr>
          <w:rFonts w:ascii="Calibri" w:hAnsi="Calibri" w:cs="Calibri"/>
          <w:b/>
          <w:bCs/>
          <w:sz w:val="20"/>
          <w:szCs w:val="20"/>
        </w:rPr>
      </w:pPr>
    </w:p>
    <w:p w14:paraId="68AD8FA4" w14:textId="468D9328" w:rsidR="00B61E06" w:rsidRDefault="002B2946" w:rsidP="00B61E06">
      <w:pPr>
        <w:pStyle w:val="NoSpacing"/>
        <w:rPr>
          <w:rFonts w:ascii="Calibri" w:hAnsi="Calibri" w:cs="Calibri"/>
          <w:sz w:val="20"/>
          <w:szCs w:val="20"/>
        </w:rPr>
      </w:pPr>
      <w:r w:rsidRPr="002B2946">
        <w:rPr>
          <w:rFonts w:ascii="Calibri" w:hAnsi="Calibri" w:cs="Calibri"/>
          <w:sz w:val="20"/>
          <w:szCs w:val="20"/>
        </w:rPr>
        <w:t>CODIFICATION UPDATE</w:t>
      </w:r>
      <w:r w:rsidR="00E57F77">
        <w:rPr>
          <w:rFonts w:ascii="Calibri" w:hAnsi="Calibri" w:cs="Calibri"/>
          <w:sz w:val="20"/>
          <w:szCs w:val="20"/>
        </w:rPr>
        <w:t>: After Debbie went through the ordinances and put them in chronological order, she found ordinances that were printed but never signed, ordinances not in the book, and ordinances that were adopted in council meeting that also had not been signed. Jane and Debbie went through the ordinances to see what needs to be submitted to American Legal.</w:t>
      </w:r>
      <w:r w:rsidR="00244C04">
        <w:rPr>
          <w:rFonts w:ascii="Calibri" w:hAnsi="Calibri" w:cs="Calibri"/>
          <w:sz w:val="20"/>
          <w:szCs w:val="20"/>
        </w:rPr>
        <w:t xml:space="preserve"> Codification will also be discussed in the meeting on the 24</w:t>
      </w:r>
      <w:r w:rsidR="00244C04" w:rsidRPr="00244C04">
        <w:rPr>
          <w:rFonts w:ascii="Calibri" w:hAnsi="Calibri" w:cs="Calibri"/>
          <w:sz w:val="20"/>
          <w:szCs w:val="20"/>
          <w:vertAlign w:val="superscript"/>
        </w:rPr>
        <w:t>th</w:t>
      </w:r>
      <w:r w:rsidR="00244C04">
        <w:rPr>
          <w:rFonts w:ascii="Calibri" w:hAnsi="Calibri" w:cs="Calibri"/>
          <w:sz w:val="20"/>
          <w:szCs w:val="20"/>
        </w:rPr>
        <w:t>.</w:t>
      </w:r>
      <w:r w:rsidR="00B61E06">
        <w:rPr>
          <w:rFonts w:ascii="Calibri" w:hAnsi="Calibri" w:cs="Calibri"/>
          <w:sz w:val="20"/>
          <w:szCs w:val="20"/>
        </w:rPr>
        <w:t xml:space="preserve"> </w:t>
      </w:r>
      <w:r w:rsidR="00B61E06">
        <w:rPr>
          <w:rFonts w:ascii="Calibri" w:hAnsi="Calibri" w:cs="Calibri"/>
          <w:sz w:val="20"/>
          <w:szCs w:val="20"/>
        </w:rPr>
        <w:t xml:space="preserve">Jane shared the road standards and creation of the BADC were never adopted by ordinance and will not be included in the codification process. </w:t>
      </w:r>
      <w:r w:rsidR="00B61E06">
        <w:rPr>
          <w:rFonts w:ascii="Calibri" w:hAnsi="Calibri" w:cs="Calibri"/>
          <w:sz w:val="20"/>
          <w:szCs w:val="20"/>
        </w:rPr>
        <w:t xml:space="preserve">Jane will contact Doug Wood for legal direction. </w:t>
      </w:r>
    </w:p>
    <w:p w14:paraId="230BD32D" w14:textId="77777777" w:rsidR="00334FAD" w:rsidRPr="002B2946" w:rsidRDefault="00334FAD" w:rsidP="00583012">
      <w:pPr>
        <w:pStyle w:val="NoSpacing"/>
        <w:rPr>
          <w:rFonts w:ascii="Calibri" w:hAnsi="Calibri" w:cs="Calibri"/>
          <w:sz w:val="20"/>
          <w:szCs w:val="20"/>
        </w:rPr>
      </w:pPr>
    </w:p>
    <w:p w14:paraId="472187FE" w14:textId="73395351" w:rsidR="002B2946" w:rsidRDefault="002B2946" w:rsidP="00583012">
      <w:pPr>
        <w:pStyle w:val="NoSpacing"/>
        <w:rPr>
          <w:rFonts w:ascii="Calibri" w:hAnsi="Calibri" w:cs="Calibri"/>
          <w:sz w:val="20"/>
          <w:szCs w:val="20"/>
        </w:rPr>
      </w:pPr>
      <w:r w:rsidRPr="002B2946">
        <w:rPr>
          <w:rFonts w:ascii="Calibri" w:hAnsi="Calibri" w:cs="Calibri"/>
          <w:sz w:val="20"/>
          <w:szCs w:val="20"/>
        </w:rPr>
        <w:t>SURPLUS PROPERTY UPDATE</w:t>
      </w:r>
      <w:r w:rsidR="00334FAD">
        <w:rPr>
          <w:rFonts w:ascii="Calibri" w:hAnsi="Calibri" w:cs="Calibri"/>
          <w:sz w:val="20"/>
          <w:szCs w:val="20"/>
        </w:rPr>
        <w:t xml:space="preserve"> – </w:t>
      </w:r>
      <w:r w:rsidR="00B87EAE">
        <w:rPr>
          <w:rFonts w:ascii="Calibri" w:hAnsi="Calibri" w:cs="Calibri"/>
          <w:sz w:val="20"/>
          <w:szCs w:val="20"/>
        </w:rPr>
        <w:t xml:space="preserve">There seems to be </w:t>
      </w:r>
      <w:r w:rsidR="00A71A48">
        <w:rPr>
          <w:rFonts w:ascii="Calibri" w:hAnsi="Calibri" w:cs="Calibri"/>
          <w:sz w:val="20"/>
          <w:szCs w:val="20"/>
        </w:rPr>
        <w:t>a</w:t>
      </w:r>
      <w:r w:rsidR="00B87EAE">
        <w:rPr>
          <w:rFonts w:ascii="Calibri" w:hAnsi="Calibri" w:cs="Calibri"/>
          <w:sz w:val="20"/>
          <w:szCs w:val="20"/>
        </w:rPr>
        <w:t xml:space="preserve"> hold-up concerning how the city prices these two properties. The appraisals came in very high</w:t>
      </w:r>
      <w:r w:rsidR="00A71A48">
        <w:rPr>
          <w:rFonts w:ascii="Calibri" w:hAnsi="Calibri" w:cs="Calibri"/>
          <w:sz w:val="20"/>
          <w:szCs w:val="20"/>
        </w:rPr>
        <w:t xml:space="preserve">. </w:t>
      </w:r>
      <w:r w:rsidR="00FC05DF">
        <w:rPr>
          <w:rFonts w:ascii="Calibri" w:hAnsi="Calibri" w:cs="Calibri"/>
          <w:sz w:val="20"/>
          <w:szCs w:val="20"/>
        </w:rPr>
        <w:t xml:space="preserve">The appraiser </w:t>
      </w:r>
      <w:r w:rsidR="00712386">
        <w:rPr>
          <w:rFonts w:ascii="Calibri" w:hAnsi="Calibri" w:cs="Calibri"/>
          <w:sz w:val="20"/>
          <w:szCs w:val="20"/>
        </w:rPr>
        <w:t>used com</w:t>
      </w:r>
      <w:r w:rsidR="00FC05DF">
        <w:rPr>
          <w:rFonts w:ascii="Calibri" w:hAnsi="Calibri" w:cs="Calibri"/>
          <w:sz w:val="20"/>
          <w:szCs w:val="20"/>
        </w:rPr>
        <w:t>p</w:t>
      </w:r>
      <w:r w:rsidR="00712386">
        <w:rPr>
          <w:rFonts w:ascii="Calibri" w:hAnsi="Calibri" w:cs="Calibri"/>
          <w:sz w:val="20"/>
          <w:szCs w:val="20"/>
        </w:rPr>
        <w:t xml:space="preserve">s from a property in Paris that has access and infrastructure. One of the </w:t>
      </w:r>
      <w:r w:rsidR="00A96128">
        <w:rPr>
          <w:rFonts w:ascii="Calibri" w:hAnsi="Calibri" w:cs="Calibri"/>
          <w:sz w:val="20"/>
          <w:szCs w:val="20"/>
        </w:rPr>
        <w:t xml:space="preserve">city’s </w:t>
      </w:r>
      <w:r w:rsidR="00712386">
        <w:rPr>
          <w:rFonts w:ascii="Calibri" w:hAnsi="Calibri" w:cs="Calibri"/>
          <w:sz w:val="20"/>
          <w:szCs w:val="20"/>
        </w:rPr>
        <w:t xml:space="preserve">properties is landlocked and was appraised at $13.000. The other is very small triangle lot and appraised for $4,850 </w:t>
      </w:r>
      <w:r w:rsidR="00BC04CC">
        <w:rPr>
          <w:rFonts w:ascii="Calibri" w:hAnsi="Calibri" w:cs="Calibri"/>
          <w:sz w:val="20"/>
          <w:szCs w:val="20"/>
        </w:rPr>
        <w:t xml:space="preserve">Neither of these properties are buildable. After adding the </w:t>
      </w:r>
      <w:proofErr w:type="gramStart"/>
      <w:r w:rsidR="00BC04CC">
        <w:rPr>
          <w:rFonts w:ascii="Calibri" w:hAnsi="Calibri" w:cs="Calibri"/>
          <w:sz w:val="20"/>
          <w:szCs w:val="20"/>
        </w:rPr>
        <w:t>cost</w:t>
      </w:r>
      <w:r w:rsidR="00A96128">
        <w:rPr>
          <w:rFonts w:ascii="Calibri" w:hAnsi="Calibri" w:cs="Calibri"/>
          <w:sz w:val="20"/>
          <w:szCs w:val="20"/>
        </w:rPr>
        <w:t>s</w:t>
      </w:r>
      <w:proofErr w:type="gramEnd"/>
      <w:r w:rsidR="00BC04CC">
        <w:rPr>
          <w:rFonts w:ascii="Calibri" w:hAnsi="Calibri" w:cs="Calibri"/>
          <w:sz w:val="20"/>
          <w:szCs w:val="20"/>
        </w:rPr>
        <w:t xml:space="preserve"> it took to get these lots ready to sell, the </w:t>
      </w:r>
      <w:r w:rsidR="00A96128">
        <w:rPr>
          <w:rFonts w:ascii="Calibri" w:hAnsi="Calibri" w:cs="Calibri"/>
          <w:sz w:val="20"/>
          <w:szCs w:val="20"/>
        </w:rPr>
        <w:t>value</w:t>
      </w:r>
      <w:r w:rsidR="00BC04CC">
        <w:rPr>
          <w:rFonts w:ascii="Calibri" w:hAnsi="Calibri" w:cs="Calibri"/>
          <w:sz w:val="20"/>
          <w:szCs w:val="20"/>
        </w:rPr>
        <w:t xml:space="preserve"> of the lots would be very high. </w:t>
      </w:r>
      <w:r w:rsidR="00712386">
        <w:rPr>
          <w:rFonts w:ascii="Calibri" w:hAnsi="Calibri" w:cs="Calibri"/>
          <w:sz w:val="20"/>
          <w:szCs w:val="20"/>
        </w:rPr>
        <w:t>The</w:t>
      </w:r>
      <w:r w:rsidR="00A71A48">
        <w:rPr>
          <w:rFonts w:ascii="Calibri" w:hAnsi="Calibri" w:cs="Calibri"/>
          <w:sz w:val="20"/>
          <w:szCs w:val="20"/>
        </w:rPr>
        <w:t xml:space="preserve"> state says you have to sell the property at the appraised value. Roy</w:t>
      </w:r>
      <w:r w:rsidR="00B87EAE">
        <w:rPr>
          <w:rFonts w:ascii="Calibri" w:hAnsi="Calibri" w:cs="Calibri"/>
          <w:sz w:val="20"/>
          <w:szCs w:val="20"/>
        </w:rPr>
        <w:t xml:space="preserve"> spoke with AIC </w:t>
      </w:r>
      <w:r w:rsidR="00A71A48">
        <w:rPr>
          <w:rFonts w:ascii="Calibri" w:hAnsi="Calibri" w:cs="Calibri"/>
          <w:sz w:val="20"/>
          <w:szCs w:val="20"/>
        </w:rPr>
        <w:t>and was told if there are no bids that meet the minimum bid, all the city can do is relist the property again.</w:t>
      </w:r>
      <w:r w:rsidR="00BC04CC">
        <w:rPr>
          <w:rFonts w:ascii="Calibri" w:hAnsi="Calibri" w:cs="Calibri"/>
          <w:sz w:val="20"/>
          <w:szCs w:val="20"/>
        </w:rPr>
        <w:t xml:space="preserve"> Roy will speak with Justin Ruen (formally from AIC) to see if he can add any insight to this problem.</w:t>
      </w:r>
    </w:p>
    <w:p w14:paraId="662C5644" w14:textId="77777777" w:rsidR="00E57F77" w:rsidRDefault="00E57F77" w:rsidP="00583012">
      <w:pPr>
        <w:pStyle w:val="NoSpacing"/>
        <w:rPr>
          <w:rFonts w:ascii="Calibri" w:hAnsi="Calibri" w:cs="Calibri"/>
          <w:sz w:val="20"/>
          <w:szCs w:val="20"/>
        </w:rPr>
      </w:pPr>
    </w:p>
    <w:p w14:paraId="7DA59E84" w14:textId="0B17511E" w:rsidR="00E57F77" w:rsidRDefault="00E57F77" w:rsidP="00583012">
      <w:pPr>
        <w:pStyle w:val="NoSpacing"/>
        <w:rPr>
          <w:rFonts w:ascii="Calibri" w:hAnsi="Calibri" w:cs="Calibri"/>
          <w:sz w:val="20"/>
          <w:szCs w:val="20"/>
        </w:rPr>
      </w:pPr>
      <w:r>
        <w:rPr>
          <w:rFonts w:ascii="Calibri" w:hAnsi="Calibri" w:cs="Calibri"/>
          <w:sz w:val="20"/>
          <w:szCs w:val="20"/>
        </w:rPr>
        <w:t>Jane will do some research through the statutes on the surplus property.</w:t>
      </w:r>
    </w:p>
    <w:p w14:paraId="0ECB5F36" w14:textId="77777777" w:rsidR="00334FAD" w:rsidRDefault="00334FAD" w:rsidP="00583012">
      <w:pPr>
        <w:pStyle w:val="NoSpacing"/>
        <w:rPr>
          <w:rFonts w:ascii="Calibri" w:hAnsi="Calibri" w:cs="Calibri"/>
          <w:sz w:val="20"/>
          <w:szCs w:val="20"/>
        </w:rPr>
      </w:pPr>
    </w:p>
    <w:p w14:paraId="3537AC2E" w14:textId="16712E89" w:rsidR="00EE1FF7" w:rsidRDefault="00EE1FF7" w:rsidP="00583012">
      <w:pPr>
        <w:pStyle w:val="NoSpacing"/>
        <w:rPr>
          <w:rFonts w:ascii="Calibri" w:hAnsi="Calibri" w:cs="Calibri"/>
          <w:sz w:val="20"/>
          <w:szCs w:val="20"/>
        </w:rPr>
      </w:pPr>
      <w:r>
        <w:rPr>
          <w:rFonts w:ascii="Calibri" w:hAnsi="Calibri" w:cs="Calibri"/>
          <w:sz w:val="20"/>
          <w:szCs w:val="20"/>
        </w:rPr>
        <w:t>MAP DIFFERENCES ON TJ NELSON LAND VACATION</w:t>
      </w:r>
      <w:r w:rsidR="0002144D">
        <w:rPr>
          <w:rFonts w:ascii="Calibri" w:hAnsi="Calibri" w:cs="Calibri"/>
          <w:sz w:val="20"/>
          <w:szCs w:val="20"/>
        </w:rPr>
        <w:t xml:space="preserve"> – </w:t>
      </w:r>
      <w:r w:rsidR="00244C04">
        <w:rPr>
          <w:rFonts w:ascii="Calibri" w:hAnsi="Calibri" w:cs="Calibri"/>
          <w:sz w:val="20"/>
          <w:szCs w:val="20"/>
        </w:rPr>
        <w:t xml:space="preserve">The map submitted was fine. The deed to the land the Nelson’s </w:t>
      </w:r>
      <w:proofErr w:type="gramStart"/>
      <w:r w:rsidR="00244C04">
        <w:rPr>
          <w:rFonts w:ascii="Calibri" w:hAnsi="Calibri" w:cs="Calibri"/>
          <w:sz w:val="20"/>
          <w:szCs w:val="20"/>
        </w:rPr>
        <w:t>are</w:t>
      </w:r>
      <w:proofErr w:type="gramEnd"/>
      <w:r w:rsidR="00244C04">
        <w:rPr>
          <w:rFonts w:ascii="Calibri" w:hAnsi="Calibri" w:cs="Calibri"/>
          <w:sz w:val="20"/>
          <w:szCs w:val="20"/>
        </w:rPr>
        <w:t xml:space="preserve"> deeding to the city has not been recorded. Roy will check on this.</w:t>
      </w:r>
    </w:p>
    <w:p w14:paraId="7EC40D90" w14:textId="77777777" w:rsidR="002B2946" w:rsidRDefault="002B2946" w:rsidP="002B2946">
      <w:pPr>
        <w:pStyle w:val="NoSpacing"/>
        <w:rPr>
          <w:rFonts w:ascii="Calibri" w:hAnsi="Calibri" w:cs="Calibri"/>
          <w:sz w:val="20"/>
          <w:szCs w:val="20"/>
        </w:rPr>
      </w:pPr>
    </w:p>
    <w:p w14:paraId="5E1254F3" w14:textId="078CCD5F" w:rsidR="003307BA" w:rsidRDefault="002B2946" w:rsidP="003307BA">
      <w:pPr>
        <w:pStyle w:val="NoSpacing"/>
        <w:rPr>
          <w:rFonts w:ascii="Calibri" w:hAnsi="Calibri" w:cs="Calibri"/>
          <w:b/>
          <w:bCs/>
          <w:sz w:val="20"/>
          <w:szCs w:val="20"/>
        </w:rPr>
      </w:pPr>
      <w:r>
        <w:rPr>
          <w:rFonts w:ascii="Calibri" w:hAnsi="Calibri" w:cs="Calibri"/>
          <w:b/>
          <w:bCs/>
          <w:sz w:val="20"/>
          <w:szCs w:val="20"/>
        </w:rPr>
        <w:t>MAYOR</w:t>
      </w:r>
      <w:r w:rsidR="003307BA">
        <w:rPr>
          <w:rFonts w:ascii="Calibri" w:hAnsi="Calibri" w:cs="Calibri"/>
          <w:b/>
          <w:bCs/>
          <w:sz w:val="20"/>
          <w:szCs w:val="20"/>
        </w:rPr>
        <w:t xml:space="preserve"> </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11DEEABD" w14:textId="0051CC2B" w:rsidR="002B2946" w:rsidRDefault="002B2946" w:rsidP="002B2946">
      <w:pPr>
        <w:pStyle w:val="NoSpacing"/>
        <w:rPr>
          <w:rFonts w:ascii="Calibri" w:hAnsi="Calibri" w:cs="Calibri"/>
          <w:b/>
          <w:bCs/>
          <w:sz w:val="20"/>
          <w:szCs w:val="20"/>
        </w:rPr>
      </w:pPr>
    </w:p>
    <w:p w14:paraId="639A3FE3" w14:textId="0E237233" w:rsidR="002B2946" w:rsidRDefault="002B2946" w:rsidP="00583012">
      <w:pPr>
        <w:pStyle w:val="NoSpacing"/>
        <w:rPr>
          <w:rFonts w:ascii="Calibri" w:hAnsi="Calibri" w:cs="Calibri"/>
          <w:sz w:val="20"/>
          <w:szCs w:val="20"/>
        </w:rPr>
      </w:pPr>
      <w:r w:rsidRPr="002B2946">
        <w:rPr>
          <w:rFonts w:ascii="Calibri" w:hAnsi="Calibri" w:cs="Calibri"/>
          <w:sz w:val="20"/>
          <w:szCs w:val="20"/>
        </w:rPr>
        <w:t>CITY IMPACT AREA</w:t>
      </w:r>
      <w:r w:rsidR="00046A32">
        <w:rPr>
          <w:rFonts w:ascii="Calibri" w:hAnsi="Calibri" w:cs="Calibri"/>
          <w:sz w:val="20"/>
          <w:szCs w:val="20"/>
        </w:rPr>
        <w:t xml:space="preserve"> – See above</w:t>
      </w:r>
      <w:r w:rsidR="00244C04">
        <w:rPr>
          <w:rFonts w:ascii="Calibri" w:hAnsi="Calibri" w:cs="Calibri"/>
          <w:sz w:val="20"/>
          <w:szCs w:val="20"/>
        </w:rPr>
        <w:t>.</w:t>
      </w:r>
    </w:p>
    <w:p w14:paraId="648CF1C1" w14:textId="77777777" w:rsidR="00244C04" w:rsidRDefault="00244C04" w:rsidP="00583012">
      <w:pPr>
        <w:pStyle w:val="NoSpacing"/>
        <w:rPr>
          <w:rFonts w:ascii="Calibri" w:hAnsi="Calibri" w:cs="Calibri"/>
          <w:sz w:val="20"/>
          <w:szCs w:val="20"/>
        </w:rPr>
      </w:pPr>
    </w:p>
    <w:p w14:paraId="263754BB" w14:textId="44BF1DD8" w:rsidR="00D52572" w:rsidRDefault="00D52572" w:rsidP="00583012">
      <w:pPr>
        <w:pStyle w:val="NoSpacing"/>
        <w:rPr>
          <w:rFonts w:ascii="Calibri" w:hAnsi="Calibri" w:cs="Calibri"/>
          <w:sz w:val="20"/>
          <w:szCs w:val="20"/>
        </w:rPr>
      </w:pPr>
      <w:r>
        <w:rPr>
          <w:rFonts w:ascii="Calibri" w:hAnsi="Calibri" w:cs="Calibri"/>
          <w:sz w:val="20"/>
          <w:szCs w:val="20"/>
        </w:rPr>
        <w:t xml:space="preserve">Jerry was asked to contact Schillings </w:t>
      </w:r>
      <w:r w:rsidR="00B61E06">
        <w:rPr>
          <w:rFonts w:ascii="Calibri" w:hAnsi="Calibri" w:cs="Calibri"/>
          <w:sz w:val="20"/>
          <w:szCs w:val="20"/>
        </w:rPr>
        <w:t xml:space="preserve">to service the </w:t>
      </w:r>
      <w:r>
        <w:rPr>
          <w:rFonts w:ascii="Calibri" w:hAnsi="Calibri" w:cs="Calibri"/>
          <w:sz w:val="20"/>
          <w:szCs w:val="20"/>
        </w:rPr>
        <w:t>snowplow for winter.</w:t>
      </w:r>
    </w:p>
    <w:p w14:paraId="64AED7FE" w14:textId="77777777" w:rsidR="00B61E06" w:rsidRDefault="00B61E06" w:rsidP="00583012">
      <w:pPr>
        <w:pStyle w:val="NoSpacing"/>
        <w:rPr>
          <w:rFonts w:ascii="Calibri" w:hAnsi="Calibri" w:cs="Calibri"/>
          <w:sz w:val="20"/>
          <w:szCs w:val="20"/>
        </w:rPr>
      </w:pPr>
    </w:p>
    <w:p w14:paraId="18F45CB0" w14:textId="7B9AF9D2" w:rsidR="00B61E06" w:rsidRDefault="00B61E06" w:rsidP="00583012">
      <w:pPr>
        <w:pStyle w:val="NoSpacing"/>
        <w:rPr>
          <w:rFonts w:ascii="Calibri" w:hAnsi="Calibri" w:cs="Calibri"/>
          <w:sz w:val="20"/>
          <w:szCs w:val="20"/>
        </w:rPr>
      </w:pPr>
      <w:r>
        <w:rPr>
          <w:rFonts w:ascii="Calibri" w:hAnsi="Calibri" w:cs="Calibri"/>
          <w:sz w:val="20"/>
          <w:szCs w:val="20"/>
        </w:rPr>
        <w:t>Jane will send out the Building Lot and Standards Ordinance prior to the meeting on the 24</w:t>
      </w:r>
      <w:r w:rsidRPr="00B61E06">
        <w:rPr>
          <w:rFonts w:ascii="Calibri" w:hAnsi="Calibri" w:cs="Calibri"/>
          <w:sz w:val="20"/>
          <w:szCs w:val="20"/>
          <w:vertAlign w:val="superscript"/>
        </w:rPr>
        <w:t>th</w:t>
      </w:r>
      <w:r>
        <w:rPr>
          <w:rFonts w:ascii="Calibri" w:hAnsi="Calibri" w:cs="Calibri"/>
          <w:sz w:val="20"/>
          <w:szCs w:val="20"/>
        </w:rPr>
        <w:t xml:space="preserve"> for the council and BADC to review.</w:t>
      </w:r>
    </w:p>
    <w:p w14:paraId="5ACE4C9D" w14:textId="77777777" w:rsidR="00805754" w:rsidRDefault="00805754" w:rsidP="00583012">
      <w:pPr>
        <w:pStyle w:val="NoSpacing"/>
        <w:rPr>
          <w:rFonts w:ascii="Calibri" w:hAnsi="Calibri" w:cs="Calibri"/>
          <w:sz w:val="20"/>
          <w:szCs w:val="20"/>
        </w:rPr>
      </w:pPr>
    </w:p>
    <w:p w14:paraId="3A64C795" w14:textId="242467CE" w:rsidR="00D52572" w:rsidRDefault="00805754" w:rsidP="00583012">
      <w:pPr>
        <w:pStyle w:val="NoSpacing"/>
        <w:rPr>
          <w:rFonts w:ascii="Calibri" w:hAnsi="Calibri" w:cs="Calibri"/>
          <w:sz w:val="20"/>
          <w:szCs w:val="20"/>
        </w:rPr>
      </w:pPr>
      <w:r>
        <w:rPr>
          <w:rFonts w:ascii="Calibri" w:hAnsi="Calibri" w:cs="Calibri"/>
          <w:sz w:val="20"/>
          <w:szCs w:val="20"/>
        </w:rPr>
        <w:t>The county gave the city</w:t>
      </w:r>
      <w:r w:rsidR="00D52572">
        <w:rPr>
          <w:rFonts w:ascii="Calibri" w:hAnsi="Calibri" w:cs="Calibri"/>
          <w:sz w:val="20"/>
          <w:szCs w:val="20"/>
        </w:rPr>
        <w:t xml:space="preserve"> cinders</w:t>
      </w:r>
      <w:r>
        <w:rPr>
          <w:rFonts w:ascii="Calibri" w:hAnsi="Calibri" w:cs="Calibri"/>
          <w:sz w:val="20"/>
          <w:szCs w:val="20"/>
        </w:rPr>
        <w:t>. They should be placed at the post office and on both sides of 1</w:t>
      </w:r>
      <w:r w:rsidRPr="00805754">
        <w:rPr>
          <w:rFonts w:ascii="Calibri" w:hAnsi="Calibri" w:cs="Calibri"/>
          <w:sz w:val="20"/>
          <w:szCs w:val="20"/>
          <w:vertAlign w:val="superscript"/>
        </w:rPr>
        <w:t>st</w:t>
      </w:r>
      <w:r>
        <w:rPr>
          <w:rFonts w:ascii="Calibri" w:hAnsi="Calibri" w:cs="Calibri"/>
          <w:sz w:val="20"/>
          <w:szCs w:val="20"/>
        </w:rPr>
        <w:t xml:space="preserve"> N.</w:t>
      </w:r>
    </w:p>
    <w:p w14:paraId="4071403E" w14:textId="77777777" w:rsidR="002B2946" w:rsidRDefault="002B2946" w:rsidP="002B2946">
      <w:pPr>
        <w:pStyle w:val="NoSpacing"/>
        <w:rPr>
          <w:rFonts w:ascii="Calibri" w:hAnsi="Calibri" w:cs="Calibri"/>
          <w:sz w:val="20"/>
          <w:szCs w:val="20"/>
        </w:rPr>
      </w:pPr>
    </w:p>
    <w:p w14:paraId="43537354" w14:textId="6307662D" w:rsidR="003307BA" w:rsidRDefault="002B2946" w:rsidP="003307BA">
      <w:pPr>
        <w:pStyle w:val="NoSpacing"/>
        <w:rPr>
          <w:rFonts w:ascii="Calibri" w:hAnsi="Calibri" w:cs="Calibri"/>
          <w:b/>
          <w:bCs/>
          <w:sz w:val="20"/>
          <w:szCs w:val="20"/>
        </w:rPr>
      </w:pPr>
      <w:r>
        <w:rPr>
          <w:rFonts w:ascii="Calibri" w:hAnsi="Calibri" w:cs="Calibri"/>
          <w:b/>
          <w:bCs/>
          <w:sz w:val="20"/>
          <w:szCs w:val="20"/>
        </w:rPr>
        <w:t>COMMUNITY COMMENTS</w:t>
      </w:r>
      <w:r w:rsidR="003307BA">
        <w:rPr>
          <w:rFonts w:ascii="Calibri" w:hAnsi="Calibri" w:cs="Calibri"/>
          <w:b/>
          <w:bCs/>
          <w:sz w:val="20"/>
          <w:szCs w:val="20"/>
        </w:rPr>
        <w:t xml:space="preserve"> </w:t>
      </w:r>
      <w:r w:rsidR="00B61E06">
        <w:rPr>
          <w:rFonts w:ascii="Calibri" w:hAnsi="Calibri" w:cs="Calibri"/>
          <w:b/>
          <w:bCs/>
          <w:sz w:val="20"/>
          <w:szCs w:val="20"/>
        </w:rPr>
        <w:t xml:space="preserve">- </w:t>
      </w:r>
      <w:r w:rsidR="00B61E06">
        <w:rPr>
          <w:rFonts w:ascii="Calibri" w:hAnsi="Calibri" w:cs="Calibri"/>
          <w:sz w:val="20"/>
          <w:szCs w:val="20"/>
        </w:rPr>
        <w:t>None</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164D6A6C" w14:textId="77777777" w:rsidR="002B2946" w:rsidRDefault="002B2946" w:rsidP="002B2946">
      <w:pPr>
        <w:pStyle w:val="NoSpacing"/>
        <w:rPr>
          <w:rFonts w:ascii="Calibri" w:hAnsi="Calibri" w:cs="Calibri"/>
          <w:b/>
          <w:bCs/>
          <w:sz w:val="20"/>
          <w:szCs w:val="20"/>
        </w:rPr>
      </w:pPr>
    </w:p>
    <w:p w14:paraId="50820E18" w14:textId="77777777" w:rsidR="00805754" w:rsidRDefault="002B2946" w:rsidP="003307BA">
      <w:pPr>
        <w:pStyle w:val="NoSpacing"/>
        <w:rPr>
          <w:rFonts w:ascii="Calibri" w:hAnsi="Calibri" w:cs="Calibri"/>
          <w:b/>
          <w:bCs/>
          <w:sz w:val="20"/>
          <w:szCs w:val="20"/>
        </w:rPr>
      </w:pPr>
      <w:r>
        <w:rPr>
          <w:rFonts w:ascii="Calibri" w:hAnsi="Calibri" w:cs="Calibri"/>
          <w:b/>
          <w:bCs/>
          <w:sz w:val="20"/>
          <w:szCs w:val="20"/>
        </w:rPr>
        <w:t>ADJOURNMENT</w:t>
      </w:r>
      <w:r w:rsidR="00B61E06">
        <w:rPr>
          <w:rFonts w:ascii="Calibri" w:hAnsi="Calibri" w:cs="Calibri"/>
          <w:b/>
          <w:bCs/>
          <w:sz w:val="20"/>
          <w:szCs w:val="20"/>
        </w:rPr>
        <w:t xml:space="preserve"> </w:t>
      </w:r>
      <w:r w:rsidR="00805754">
        <w:rPr>
          <w:rFonts w:ascii="Calibri" w:hAnsi="Calibri" w:cs="Calibri"/>
          <w:sz w:val="20"/>
          <w:szCs w:val="20"/>
        </w:rPr>
        <w:t>at 8:55</w:t>
      </w:r>
      <w:r w:rsidR="003307BA">
        <w:rPr>
          <w:rFonts w:ascii="Calibri" w:hAnsi="Calibri" w:cs="Calibri"/>
          <w:b/>
          <w:bCs/>
          <w:sz w:val="20"/>
          <w:szCs w:val="20"/>
        </w:rPr>
        <w:tab/>
      </w:r>
    </w:p>
    <w:p w14:paraId="6D2830FD" w14:textId="6FF7C3BA" w:rsidR="003307BA" w:rsidRDefault="00805754" w:rsidP="003307BA">
      <w:pPr>
        <w:pStyle w:val="NoSpacing"/>
        <w:rPr>
          <w:rFonts w:ascii="Calibri" w:hAnsi="Calibri" w:cs="Calibri"/>
          <w:b/>
          <w:bCs/>
          <w:sz w:val="20"/>
          <w:szCs w:val="20"/>
        </w:rPr>
      </w:pPr>
      <w:r>
        <w:rPr>
          <w:rFonts w:ascii="Calibri" w:hAnsi="Calibri" w:cs="Calibri"/>
          <w:sz w:val="20"/>
          <w:szCs w:val="20"/>
        </w:rPr>
        <w:t>Motion to adjourn: Cindy, Second: Rob, Vote Unanimous, Motion Passes.</w:t>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r>
      <w:r w:rsidR="003307BA">
        <w:rPr>
          <w:rFonts w:ascii="Calibri" w:hAnsi="Calibri" w:cs="Calibri"/>
          <w:b/>
          <w:bCs/>
          <w:sz w:val="20"/>
          <w:szCs w:val="20"/>
        </w:rPr>
        <w:tab/>
        <w:t xml:space="preserve">    </w:t>
      </w:r>
    </w:p>
    <w:p w14:paraId="7F2B010D" w14:textId="39EC42BC" w:rsidR="002B2946" w:rsidRDefault="002B2946" w:rsidP="002B2946">
      <w:pPr>
        <w:pStyle w:val="NoSpacing"/>
        <w:rPr>
          <w:rFonts w:ascii="Calibri" w:hAnsi="Calibri" w:cs="Calibri"/>
          <w:b/>
          <w:bCs/>
          <w:sz w:val="20"/>
          <w:szCs w:val="20"/>
        </w:rPr>
      </w:pPr>
    </w:p>
    <w:p w14:paraId="1E2FC94C" w14:textId="09F7FD90" w:rsidR="002B2946" w:rsidRDefault="007F13E9" w:rsidP="002B2946">
      <w:pPr>
        <w:pStyle w:val="NoSpacing"/>
        <w:rPr>
          <w:rFonts w:ascii="Calibri" w:hAnsi="Calibri" w:cs="Calibri"/>
          <w:b/>
          <w:bCs/>
          <w:sz w:val="20"/>
          <w:szCs w:val="20"/>
        </w:rPr>
      </w:pPr>
      <w:r>
        <w:rPr>
          <w:rFonts w:ascii="Calibri" w:hAnsi="Calibri" w:cs="Calibri"/>
          <w:b/>
          <w:bCs/>
          <w:sz w:val="20"/>
          <w:szCs w:val="20"/>
        </w:rPr>
        <w:t>Work Meeting on September 24, 2025</w:t>
      </w:r>
    </w:p>
    <w:p w14:paraId="5BAAFAF4" w14:textId="77777777" w:rsidR="00805754" w:rsidRDefault="00805754" w:rsidP="002B2946">
      <w:pPr>
        <w:pStyle w:val="NoSpacing"/>
        <w:rPr>
          <w:rFonts w:ascii="Calibri" w:hAnsi="Calibri" w:cs="Calibri"/>
          <w:b/>
          <w:bCs/>
          <w:sz w:val="20"/>
          <w:szCs w:val="20"/>
        </w:rPr>
      </w:pPr>
    </w:p>
    <w:p w14:paraId="0DC3B0C3" w14:textId="7F497154" w:rsidR="00AF493A" w:rsidRPr="00AF493A" w:rsidRDefault="002B2946" w:rsidP="00AF493A">
      <w:pPr>
        <w:pStyle w:val="NoSpacing"/>
        <w:rPr>
          <w:rFonts w:ascii="Calibri" w:hAnsi="Calibri" w:cs="Calibri"/>
          <w:b/>
          <w:bCs/>
          <w:sz w:val="20"/>
          <w:szCs w:val="20"/>
        </w:rPr>
      </w:pPr>
      <w:r>
        <w:rPr>
          <w:rFonts w:ascii="Calibri" w:hAnsi="Calibri" w:cs="Calibri"/>
          <w:b/>
          <w:bCs/>
          <w:sz w:val="20"/>
          <w:szCs w:val="20"/>
        </w:rPr>
        <w:t>NEXT REGULARLY SCHEDULED MEETING – OCTOBER 21, 2025, 7:00 PM – CITY OFFIC</w:t>
      </w:r>
      <w:r w:rsidR="003307BA">
        <w:rPr>
          <w:rFonts w:ascii="Calibri" w:hAnsi="Calibri" w:cs="Calibri"/>
          <w:b/>
          <w:bCs/>
          <w:sz w:val="20"/>
          <w:szCs w:val="20"/>
        </w:rPr>
        <w:t>E</w:t>
      </w:r>
    </w:p>
    <w:sectPr w:rsidR="00AF493A" w:rsidRPr="00AF493A" w:rsidSect="0033135A">
      <w:footerReference w:type="default" r:id="rId8"/>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919D" w14:textId="77777777" w:rsidR="007B0A45" w:rsidRDefault="007B0A45" w:rsidP="00C22B36">
      <w:r>
        <w:separator/>
      </w:r>
    </w:p>
  </w:endnote>
  <w:endnote w:type="continuationSeparator" w:id="0">
    <w:p w14:paraId="709DC4E9" w14:textId="77777777" w:rsidR="007B0A45" w:rsidRDefault="007B0A45" w:rsidP="00C22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F77C" w14:textId="4EF6C518" w:rsidR="00C22B36" w:rsidRPr="00F414CB" w:rsidRDefault="00C22B36" w:rsidP="00C22B36">
    <w:pPr>
      <w:pStyle w:val="Footer"/>
      <w:pBdr>
        <w:top w:val="single" w:sz="4" w:space="1" w:color="D9D9D9" w:themeColor="background1" w:themeShade="D9"/>
      </w:pBdr>
      <w:rPr>
        <w:sz w:val="18"/>
        <w:szCs w:val="18"/>
      </w:rPr>
    </w:pPr>
    <w:r>
      <w:rPr>
        <w:sz w:val="18"/>
        <w:szCs w:val="18"/>
      </w:rPr>
      <w:t>September 16</w:t>
    </w:r>
    <w:r>
      <w:rPr>
        <w:sz w:val="18"/>
        <w:szCs w:val="18"/>
      </w:rPr>
      <w:t>, 2025</w:t>
    </w:r>
    <w:r w:rsidRPr="00F414CB">
      <w:rPr>
        <w:sz w:val="18"/>
        <w:szCs w:val="18"/>
      </w:rPr>
      <w:tab/>
    </w:r>
    <w:r w:rsidRPr="00F414CB">
      <w:rPr>
        <w:sz w:val="18"/>
        <w:szCs w:val="18"/>
      </w:rPr>
      <w:tab/>
      <w:t xml:space="preserve">    </w:t>
    </w:r>
    <w:sdt>
      <w:sdtPr>
        <w:rPr>
          <w:sz w:val="18"/>
          <w:szCs w:val="18"/>
        </w:rPr>
        <w:id w:val="1595126969"/>
        <w:docPartObj>
          <w:docPartGallery w:val="Page Numbers (Bottom of Page)"/>
          <w:docPartUnique/>
        </w:docPartObj>
      </w:sdtPr>
      <w:sdtEndPr>
        <w:rPr>
          <w:color w:val="7F7F7F" w:themeColor="background1" w:themeShade="7F"/>
          <w:spacing w:val="60"/>
        </w:rPr>
      </w:sdtEndPr>
      <w:sdtContent>
        <w:r w:rsidRPr="00F414CB">
          <w:rPr>
            <w:sz w:val="18"/>
            <w:szCs w:val="18"/>
          </w:rPr>
          <w:fldChar w:fldCharType="begin"/>
        </w:r>
        <w:r w:rsidRPr="00F414CB">
          <w:rPr>
            <w:sz w:val="18"/>
            <w:szCs w:val="18"/>
          </w:rPr>
          <w:instrText xml:space="preserve"> PAGE   \* MERGEFORMAT </w:instrText>
        </w:r>
        <w:r w:rsidRPr="00F414CB">
          <w:rPr>
            <w:sz w:val="18"/>
            <w:szCs w:val="18"/>
          </w:rPr>
          <w:fldChar w:fldCharType="separate"/>
        </w:r>
        <w:r>
          <w:rPr>
            <w:sz w:val="18"/>
            <w:szCs w:val="18"/>
          </w:rPr>
          <w:t>1</w:t>
        </w:r>
        <w:r w:rsidRPr="00F414CB">
          <w:rPr>
            <w:noProof/>
            <w:sz w:val="18"/>
            <w:szCs w:val="18"/>
          </w:rPr>
          <w:fldChar w:fldCharType="end"/>
        </w:r>
        <w:r w:rsidRPr="00F414CB">
          <w:rPr>
            <w:sz w:val="18"/>
            <w:szCs w:val="18"/>
          </w:rPr>
          <w:t xml:space="preserve"> | </w:t>
        </w:r>
        <w:r w:rsidRPr="00F414CB">
          <w:rPr>
            <w:color w:val="7F7F7F" w:themeColor="background1" w:themeShade="7F"/>
            <w:spacing w:val="60"/>
            <w:sz w:val="18"/>
            <w:szCs w:val="18"/>
          </w:rPr>
          <w:t>Page</w:t>
        </w:r>
      </w:sdtContent>
    </w:sdt>
  </w:p>
  <w:p w14:paraId="459D179A" w14:textId="77777777" w:rsidR="00C22B36" w:rsidRPr="00836213" w:rsidRDefault="00C22B36" w:rsidP="00C22B36">
    <w:pPr>
      <w:pStyle w:val="Footer"/>
    </w:pPr>
  </w:p>
  <w:p w14:paraId="1E901A70" w14:textId="675BF470" w:rsidR="00C22B36" w:rsidRDefault="00C22B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083BB" w14:textId="77777777" w:rsidR="007B0A45" w:rsidRDefault="007B0A45" w:rsidP="00C22B36">
      <w:r>
        <w:separator/>
      </w:r>
    </w:p>
  </w:footnote>
  <w:footnote w:type="continuationSeparator" w:id="0">
    <w:p w14:paraId="0521670D" w14:textId="77777777" w:rsidR="007B0A45" w:rsidRDefault="007B0A45" w:rsidP="00C22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63D9"/>
    <w:multiLevelType w:val="hybridMultilevel"/>
    <w:tmpl w:val="9F1435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D531204"/>
    <w:multiLevelType w:val="hybridMultilevel"/>
    <w:tmpl w:val="BCDCE9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F096A"/>
    <w:multiLevelType w:val="hybridMultilevel"/>
    <w:tmpl w:val="9EA4859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7205010"/>
    <w:multiLevelType w:val="hybridMultilevel"/>
    <w:tmpl w:val="22407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56508247">
    <w:abstractNumId w:val="3"/>
  </w:num>
  <w:num w:numId="2" w16cid:durableId="1116751918">
    <w:abstractNumId w:val="2"/>
  </w:num>
  <w:num w:numId="3" w16cid:durableId="73286983">
    <w:abstractNumId w:val="0"/>
  </w:num>
  <w:num w:numId="4" w16cid:durableId="134881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93A"/>
    <w:rsid w:val="00014DD3"/>
    <w:rsid w:val="0002144D"/>
    <w:rsid w:val="000366A8"/>
    <w:rsid w:val="00046A32"/>
    <w:rsid w:val="000C019E"/>
    <w:rsid w:val="00110291"/>
    <w:rsid w:val="001124DE"/>
    <w:rsid w:val="00131E90"/>
    <w:rsid w:val="001320A2"/>
    <w:rsid w:val="001516D7"/>
    <w:rsid w:val="0016396F"/>
    <w:rsid w:val="002372E6"/>
    <w:rsid w:val="00244C04"/>
    <w:rsid w:val="002713F9"/>
    <w:rsid w:val="002B2946"/>
    <w:rsid w:val="002F6B94"/>
    <w:rsid w:val="003066ED"/>
    <w:rsid w:val="00314F32"/>
    <w:rsid w:val="003307BA"/>
    <w:rsid w:val="0033135A"/>
    <w:rsid w:val="00334FAD"/>
    <w:rsid w:val="00356A9E"/>
    <w:rsid w:val="003B041D"/>
    <w:rsid w:val="004749C0"/>
    <w:rsid w:val="00535A35"/>
    <w:rsid w:val="00561C99"/>
    <w:rsid w:val="005828B1"/>
    <w:rsid w:val="00583012"/>
    <w:rsid w:val="00585895"/>
    <w:rsid w:val="005B5766"/>
    <w:rsid w:val="00697D26"/>
    <w:rsid w:val="006E003C"/>
    <w:rsid w:val="00712386"/>
    <w:rsid w:val="007965C7"/>
    <w:rsid w:val="007B0A45"/>
    <w:rsid w:val="007F13E9"/>
    <w:rsid w:val="00805754"/>
    <w:rsid w:val="0087718C"/>
    <w:rsid w:val="00896453"/>
    <w:rsid w:val="00920A84"/>
    <w:rsid w:val="00936C44"/>
    <w:rsid w:val="00942162"/>
    <w:rsid w:val="00953179"/>
    <w:rsid w:val="00981CFF"/>
    <w:rsid w:val="009C3EB2"/>
    <w:rsid w:val="009E717F"/>
    <w:rsid w:val="00A335CA"/>
    <w:rsid w:val="00A71A48"/>
    <w:rsid w:val="00A96128"/>
    <w:rsid w:val="00AD1186"/>
    <w:rsid w:val="00AE0179"/>
    <w:rsid w:val="00AF493A"/>
    <w:rsid w:val="00B61E06"/>
    <w:rsid w:val="00B87EAE"/>
    <w:rsid w:val="00BC04CC"/>
    <w:rsid w:val="00C22B36"/>
    <w:rsid w:val="00C42C7D"/>
    <w:rsid w:val="00C96A89"/>
    <w:rsid w:val="00CB6356"/>
    <w:rsid w:val="00CD2534"/>
    <w:rsid w:val="00D40DD2"/>
    <w:rsid w:val="00D42624"/>
    <w:rsid w:val="00D45FEF"/>
    <w:rsid w:val="00D52572"/>
    <w:rsid w:val="00DC5719"/>
    <w:rsid w:val="00DF5839"/>
    <w:rsid w:val="00E01F1E"/>
    <w:rsid w:val="00E20089"/>
    <w:rsid w:val="00E57F77"/>
    <w:rsid w:val="00E60AAC"/>
    <w:rsid w:val="00E77E04"/>
    <w:rsid w:val="00E83FC0"/>
    <w:rsid w:val="00EA3BBA"/>
    <w:rsid w:val="00EE1FF7"/>
    <w:rsid w:val="00F03FEB"/>
    <w:rsid w:val="00F35511"/>
    <w:rsid w:val="00F37232"/>
    <w:rsid w:val="00FC05DF"/>
    <w:rsid w:val="00FC1A32"/>
    <w:rsid w:val="00FC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2008"/>
  <w15:chartTrackingRefBased/>
  <w15:docId w15:val="{2367D998-BB1D-4D5A-99EC-E95812D8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93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F49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9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9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9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9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9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9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9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9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9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9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9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9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9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93A"/>
    <w:rPr>
      <w:rFonts w:eastAsiaTheme="majorEastAsia" w:cstheme="majorBidi"/>
      <w:color w:val="272727" w:themeColor="text1" w:themeTint="D8"/>
    </w:rPr>
  </w:style>
  <w:style w:type="paragraph" w:styleId="Title">
    <w:name w:val="Title"/>
    <w:basedOn w:val="Normal"/>
    <w:next w:val="Normal"/>
    <w:link w:val="TitleChar"/>
    <w:uiPriority w:val="10"/>
    <w:qFormat/>
    <w:rsid w:val="00AF49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9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9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9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93A"/>
    <w:pPr>
      <w:spacing w:before="160"/>
      <w:jc w:val="center"/>
    </w:pPr>
    <w:rPr>
      <w:i/>
      <w:iCs/>
      <w:color w:val="404040" w:themeColor="text1" w:themeTint="BF"/>
    </w:rPr>
  </w:style>
  <w:style w:type="character" w:customStyle="1" w:styleId="QuoteChar">
    <w:name w:val="Quote Char"/>
    <w:basedOn w:val="DefaultParagraphFont"/>
    <w:link w:val="Quote"/>
    <w:uiPriority w:val="29"/>
    <w:rsid w:val="00AF493A"/>
    <w:rPr>
      <w:i/>
      <w:iCs/>
      <w:color w:val="404040" w:themeColor="text1" w:themeTint="BF"/>
    </w:rPr>
  </w:style>
  <w:style w:type="paragraph" w:styleId="ListParagraph">
    <w:name w:val="List Paragraph"/>
    <w:basedOn w:val="Normal"/>
    <w:uiPriority w:val="34"/>
    <w:qFormat/>
    <w:rsid w:val="00AF493A"/>
    <w:pPr>
      <w:ind w:left="720"/>
      <w:contextualSpacing/>
    </w:pPr>
  </w:style>
  <w:style w:type="character" w:styleId="IntenseEmphasis">
    <w:name w:val="Intense Emphasis"/>
    <w:basedOn w:val="DefaultParagraphFont"/>
    <w:uiPriority w:val="21"/>
    <w:qFormat/>
    <w:rsid w:val="00AF493A"/>
    <w:rPr>
      <w:i/>
      <w:iCs/>
      <w:color w:val="2F5496" w:themeColor="accent1" w:themeShade="BF"/>
    </w:rPr>
  </w:style>
  <w:style w:type="paragraph" w:styleId="IntenseQuote">
    <w:name w:val="Intense Quote"/>
    <w:basedOn w:val="Normal"/>
    <w:next w:val="Normal"/>
    <w:link w:val="IntenseQuoteChar"/>
    <w:uiPriority w:val="30"/>
    <w:qFormat/>
    <w:rsid w:val="00AF49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93A"/>
    <w:rPr>
      <w:i/>
      <w:iCs/>
      <w:color w:val="2F5496" w:themeColor="accent1" w:themeShade="BF"/>
    </w:rPr>
  </w:style>
  <w:style w:type="character" w:styleId="IntenseReference">
    <w:name w:val="Intense Reference"/>
    <w:basedOn w:val="DefaultParagraphFont"/>
    <w:uiPriority w:val="32"/>
    <w:qFormat/>
    <w:rsid w:val="00AF493A"/>
    <w:rPr>
      <w:b/>
      <w:bCs/>
      <w:smallCaps/>
      <w:color w:val="2F5496" w:themeColor="accent1" w:themeShade="BF"/>
      <w:spacing w:val="5"/>
    </w:rPr>
  </w:style>
  <w:style w:type="paragraph" w:styleId="NoSpacing">
    <w:name w:val="No Spacing"/>
    <w:uiPriority w:val="1"/>
    <w:qFormat/>
    <w:rsid w:val="00AF493A"/>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22B36"/>
    <w:pPr>
      <w:tabs>
        <w:tab w:val="center" w:pos="4680"/>
        <w:tab w:val="right" w:pos="9360"/>
      </w:tabs>
    </w:pPr>
  </w:style>
  <w:style w:type="character" w:customStyle="1" w:styleId="HeaderChar">
    <w:name w:val="Header Char"/>
    <w:basedOn w:val="DefaultParagraphFont"/>
    <w:link w:val="Header"/>
    <w:uiPriority w:val="99"/>
    <w:rsid w:val="00C22B3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qFormat/>
    <w:rsid w:val="00C22B36"/>
    <w:pPr>
      <w:tabs>
        <w:tab w:val="center" w:pos="4680"/>
        <w:tab w:val="right" w:pos="9360"/>
      </w:tabs>
    </w:pPr>
  </w:style>
  <w:style w:type="character" w:customStyle="1" w:styleId="FooterChar">
    <w:name w:val="Footer Char"/>
    <w:basedOn w:val="DefaultParagraphFont"/>
    <w:link w:val="Footer"/>
    <w:uiPriority w:val="99"/>
    <w:rsid w:val="00C22B3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42</cp:revision>
  <cp:lastPrinted>2025-09-17T00:32:00Z</cp:lastPrinted>
  <dcterms:created xsi:type="dcterms:W3CDTF">2025-09-17T01:07:00Z</dcterms:created>
  <dcterms:modified xsi:type="dcterms:W3CDTF">2025-10-21T19:55:00Z</dcterms:modified>
</cp:coreProperties>
</file>